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558002" w14:textId="77777777" w:rsidR="001B399B" w:rsidRPr="001B399B" w:rsidRDefault="001B399B" w:rsidP="001B399B">
      <w:pPr>
        <w:pStyle w:val="Title"/>
        <w:jc w:val="center"/>
      </w:pPr>
      <w:r w:rsidRPr="001B399B">
        <w:t>The Triumphal Entry: Welcoming the King</w:t>
      </w:r>
    </w:p>
    <w:p w14:paraId="1B1ABB41" w14:textId="6A1EB8D6" w:rsidR="001B399B" w:rsidRPr="001B399B" w:rsidRDefault="00C4373E" w:rsidP="001B399B">
      <w:r>
        <w:rPr>
          <w:noProof/>
        </w:rPr>
        <w:drawing>
          <wp:anchor distT="0" distB="0" distL="114300" distR="114300" simplePos="0" relativeHeight="251658240" behindDoc="0" locked="0" layoutInCell="1" allowOverlap="1" wp14:anchorId="37A5CC59" wp14:editId="6BCD188A">
            <wp:simplePos x="0" y="0"/>
            <wp:positionH relativeFrom="margin">
              <wp:align>right</wp:align>
            </wp:positionH>
            <wp:positionV relativeFrom="margin">
              <wp:align>top</wp:align>
            </wp:positionV>
            <wp:extent cx="3035808" cy="1709928"/>
            <wp:effectExtent l="0" t="0" r="0" b="5080"/>
            <wp:wrapSquare wrapText="bothSides"/>
            <wp:docPr id="20757128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5712847" name="Picture 2075712847"/>
                    <pic:cNvPicPr/>
                  </pic:nvPicPr>
                  <pic:blipFill>
                    <a:blip r:embed="rId7">
                      <a:extLst>
                        <a:ext uri="{28A0092B-C50C-407E-A947-70E740481C1C}">
                          <a14:useLocalDpi xmlns:a14="http://schemas.microsoft.com/office/drawing/2010/main" val="0"/>
                        </a:ext>
                      </a:extLst>
                    </a:blip>
                    <a:stretch>
                      <a:fillRect/>
                    </a:stretch>
                  </pic:blipFill>
                  <pic:spPr>
                    <a:xfrm>
                      <a:off x="0" y="0"/>
                      <a:ext cx="3035808" cy="1709928"/>
                    </a:xfrm>
                    <a:prstGeom prst="rect">
                      <a:avLst/>
                    </a:prstGeom>
                  </pic:spPr>
                </pic:pic>
              </a:graphicData>
            </a:graphic>
            <wp14:sizeRelH relativeFrom="page">
              <wp14:pctWidth>0</wp14:pctWidth>
            </wp14:sizeRelH>
            <wp14:sizeRelV relativeFrom="page">
              <wp14:pctHeight>0</wp14:pctHeight>
            </wp14:sizeRelV>
          </wp:anchor>
        </w:drawing>
      </w:r>
      <w:r w:rsidR="001B399B" w:rsidRPr="001B399B">
        <w:t>Palm Sunday begins Passion Week</w:t>
      </w:r>
      <w:r w:rsidR="001B399B">
        <w:t>. Join</w:t>
      </w:r>
      <w:r w:rsidR="001B399B" w:rsidRPr="001B399B">
        <w:t xml:space="preserve"> us as we explore the meaning behind Jesus’ Triumphal Entry and how to truly welcome Him as King.</w:t>
      </w:r>
    </w:p>
    <w:p w14:paraId="6B8E7C7C" w14:textId="77777777" w:rsidR="001B399B" w:rsidRPr="001B399B" w:rsidRDefault="001B399B" w:rsidP="001B399B">
      <w:pPr>
        <w:pStyle w:val="Heading2"/>
      </w:pPr>
      <w:r w:rsidRPr="001B399B">
        <w:t>Introduction</w:t>
      </w:r>
    </w:p>
    <w:p w14:paraId="544A9303" w14:textId="09CC20C7" w:rsidR="001B399B" w:rsidRPr="001B399B" w:rsidRDefault="001B399B" w:rsidP="001B399B">
      <w:r w:rsidRPr="001B399B">
        <w:t>Palm Sunday marks the beginning of Passion Week</w:t>
      </w:r>
      <w:r>
        <w:t xml:space="preserve">. This is </w:t>
      </w:r>
      <w:r w:rsidRPr="001B399B">
        <w:t>the most significant week in the Christian faith. It is a week of both triumph and tragedy, celebration and sacrifice. Jesus’ arrival in Jerusalem wasn’t random</w:t>
      </w:r>
      <w:r>
        <w:t xml:space="preserve">, </w:t>
      </w:r>
      <w:r w:rsidRPr="001B399B">
        <w:t>it was intentional and prophetic. He entered the city as a King, but not in the way the world expected.</w:t>
      </w:r>
    </w:p>
    <w:p w14:paraId="4BF6BE91" w14:textId="7441183D" w:rsidR="001B399B" w:rsidRPr="001B399B" w:rsidRDefault="001B399B" w:rsidP="001B399B">
      <w:r w:rsidRPr="001B399B">
        <w:t xml:space="preserve">As people spread their cloaks </w:t>
      </w:r>
      <w:r>
        <w:t xml:space="preserve">in the street </w:t>
      </w:r>
      <w:r w:rsidRPr="001B399B">
        <w:t>and</w:t>
      </w:r>
      <w:r>
        <w:t xml:space="preserve"> waved</w:t>
      </w:r>
      <w:r w:rsidRPr="001B399B">
        <w:t xml:space="preserve"> palm branches, shouting “Hosanna,” they were welcoming a Messiah</w:t>
      </w:r>
      <w:r>
        <w:t>, a Savior</w:t>
      </w:r>
      <w:r w:rsidRPr="001B399B">
        <w:t xml:space="preserve"> they thought would deliver them politically. Yet Jesus came to deliver them</w:t>
      </w:r>
      <w:r>
        <w:t xml:space="preserve">, </w:t>
      </w:r>
      <w:r w:rsidRPr="001B399B">
        <w:t>and us</w:t>
      </w:r>
      <w:r>
        <w:t xml:space="preserve">, </w:t>
      </w:r>
      <w:r w:rsidRPr="001B399B">
        <w:t>from sin, not from Rome.</w:t>
      </w:r>
    </w:p>
    <w:p w14:paraId="2CFF4537" w14:textId="6FFEEE1C" w:rsidR="001B399B" w:rsidRPr="001B399B" w:rsidRDefault="001B399B" w:rsidP="001B399B">
      <w:r>
        <w:t>Today’s</w:t>
      </w:r>
      <w:r w:rsidRPr="001B399B">
        <w:t xml:space="preserve"> </w:t>
      </w:r>
      <w:r>
        <w:t>teaching</w:t>
      </w:r>
      <w:r w:rsidRPr="001B399B">
        <w:t xml:space="preserve"> invites us to ask</w:t>
      </w:r>
      <w:r>
        <w:t>, “</w:t>
      </w:r>
      <w:r w:rsidRPr="001B399B">
        <w:t>Are we welcoming the real Jesus, or the version we’ve created in our expectations?</w:t>
      </w:r>
      <w:r w:rsidRPr="001B399B">
        <w:t>”</w:t>
      </w:r>
      <w:r w:rsidRPr="001B399B">
        <w:t xml:space="preserve"> Let’s look deeper into this powerful moment to understand the King we welcome and the journey He took on our behalf</w:t>
      </w:r>
      <w:r>
        <w:t>.</w:t>
      </w:r>
    </w:p>
    <w:p w14:paraId="580F2C0A" w14:textId="249B4179" w:rsidR="001B399B" w:rsidRDefault="001B399B" w:rsidP="001B399B">
      <w:pPr>
        <w:pStyle w:val="Heading2"/>
      </w:pPr>
      <w:r w:rsidRPr="001B399B">
        <w:t>The Fulfillment of Prophecy: A Peaceful King with a Greater Purpose</w:t>
      </w:r>
    </w:p>
    <w:p w14:paraId="4B7CD16F" w14:textId="4F7FEFD8" w:rsidR="001B399B" w:rsidRPr="001B399B" w:rsidRDefault="001B399B" w:rsidP="001B399B">
      <w:r>
        <w:t>Matthew records the image of Jesus entering Jerusalem and fulfilling the Zechariah’s prophecy in Matthew 21:5 which says:</w:t>
      </w:r>
    </w:p>
    <w:p w14:paraId="64285FED" w14:textId="77777777" w:rsidR="001B399B" w:rsidRDefault="001B399B" w:rsidP="001B399B">
      <w:pPr>
        <w:pStyle w:val="Heading3"/>
      </w:pPr>
      <w:r w:rsidRPr="001B399B">
        <w:t>Matthew 21:5</w:t>
      </w:r>
    </w:p>
    <w:p w14:paraId="55BB3EF5" w14:textId="6E2254C7" w:rsidR="001B399B" w:rsidRDefault="001B399B" w:rsidP="001B399B">
      <w:pPr>
        <w:ind w:left="720"/>
        <w:rPr>
          <w:rFonts w:ascii="Segoe UI Emoji" w:hAnsi="Segoe UI Emoji" w:cs="Segoe UI Emoji"/>
        </w:rPr>
      </w:pPr>
      <w:r>
        <w:rPr>
          <w:rFonts w:ascii="Segoe UI Emoji" w:hAnsi="Segoe UI Emoji" w:cs="Segoe UI Emoji"/>
        </w:rPr>
        <w:t>(5</w:t>
      </w:r>
      <w:proofErr w:type="gramStart"/>
      <w:r>
        <w:rPr>
          <w:rFonts w:ascii="Segoe UI Emoji" w:hAnsi="Segoe UI Emoji" w:cs="Segoe UI Emoji"/>
        </w:rPr>
        <w:t>)</w:t>
      </w:r>
      <w:r w:rsidRPr="001B399B">
        <w:rPr>
          <w:rFonts w:ascii="Segoe UI Emoji" w:hAnsi="Segoe UI Emoji" w:cs="Segoe UI Emoji"/>
        </w:rPr>
        <w:t>  "</w:t>
      </w:r>
      <w:proofErr w:type="gramEnd"/>
      <w:r w:rsidRPr="001B399B">
        <w:rPr>
          <w:rFonts w:ascii="Segoe UI Emoji" w:hAnsi="Segoe UI Emoji" w:cs="Segoe UI Emoji"/>
        </w:rPr>
        <w:t>Say to Daughter Zion, 'See, your king comes to you, gentle and riding on a donkey, and on a colt, the foal of a donkey.'"</w:t>
      </w:r>
    </w:p>
    <w:p w14:paraId="3F606D0E" w14:textId="141C3BF6" w:rsidR="001B399B" w:rsidRPr="001B399B" w:rsidRDefault="001B399B" w:rsidP="001B399B">
      <w:r w:rsidRPr="001B399B">
        <w:t>Jesus’ triumphal entry was</w:t>
      </w:r>
      <w:r>
        <w:t xml:space="preserve"> </w:t>
      </w:r>
      <w:r w:rsidRPr="001B399B">
        <w:t>n</w:t>
      </w:r>
      <w:r>
        <w:t>o</w:t>
      </w:r>
      <w:r w:rsidRPr="001B399B">
        <w:t>t a spontaneous event</w:t>
      </w:r>
      <w:r>
        <w:t>. I</w:t>
      </w:r>
      <w:r w:rsidRPr="001B399B">
        <w:t>t was a fulfillment of prophecy. Zechariah had foretold that the King would come riding on a donkey, not a war horse</w:t>
      </w:r>
      <w:r>
        <w:t xml:space="preserve"> in Zechariah </w:t>
      </w:r>
      <w:r w:rsidR="00CD0691">
        <w:t>9:9</w:t>
      </w:r>
      <w:r w:rsidRPr="001B399B">
        <w:t>. In ancient times, a donkey symbolized peace, while a horse symbolized conquest.</w:t>
      </w:r>
    </w:p>
    <w:p w14:paraId="7144906B" w14:textId="77777777" w:rsidR="001B399B" w:rsidRPr="001B399B" w:rsidRDefault="001B399B" w:rsidP="001B399B">
      <w:r w:rsidRPr="001B399B">
        <w:t>By riding on a donkey, Jesus declared He was not a military leader, but the Messiah of peace, entering Jerusalem not to overthrow earthly kingdoms, but to establish a heavenly one in our hearts.</w:t>
      </w:r>
    </w:p>
    <w:p w14:paraId="6E654D02" w14:textId="209783E4" w:rsidR="001B399B" w:rsidRPr="001B399B" w:rsidRDefault="001B399B" w:rsidP="001B399B">
      <w:r w:rsidRPr="001B399B">
        <w:t>The crowds had the right response</w:t>
      </w:r>
      <w:r w:rsidR="00CD0691">
        <w:t xml:space="preserve">. They were </w:t>
      </w:r>
      <w:r w:rsidRPr="001B399B">
        <w:t>shouting “Hosanna!”</w:t>
      </w:r>
      <w:r w:rsidR="00CD0691">
        <w:t>,</w:t>
      </w:r>
      <w:r w:rsidRPr="001B399B">
        <w:t xml:space="preserve"> which means “Save us now”</w:t>
      </w:r>
      <w:r w:rsidR="00CD0691">
        <w:t xml:space="preserve">, </w:t>
      </w:r>
      <w:r w:rsidRPr="001B399B">
        <w:t>but many had the wrong expectation. They wanted political rescue</w:t>
      </w:r>
      <w:r w:rsidR="00CD0691">
        <w:t xml:space="preserve"> and deliverance from their occupiers</w:t>
      </w:r>
      <w:r w:rsidRPr="001B399B">
        <w:t>. Jesus came to rescue their souls.</w:t>
      </w:r>
    </w:p>
    <w:p w14:paraId="3F48348C" w14:textId="77777777" w:rsidR="001B399B" w:rsidRDefault="001B399B" w:rsidP="001B399B">
      <w:r w:rsidRPr="001B399B">
        <w:t>Are we guilty of the same? Do we sometimes seek Jesus to fix our worldly problems, but not to transform our hearts?</w:t>
      </w:r>
    </w:p>
    <w:p w14:paraId="22D95F51" w14:textId="36021C08" w:rsidR="00CD0691" w:rsidRPr="001B399B" w:rsidRDefault="00CD0691" w:rsidP="001B399B">
      <w:r>
        <w:lastRenderedPageBreak/>
        <w:t>We can get so focused on our current situation, desires, or heartaches that we lose sight of our eternal plans and purpose God has created us for. Jesus reminds us of God’s plan for our lives and for the lives of others we are to minister to and serve.</w:t>
      </w:r>
    </w:p>
    <w:p w14:paraId="43F913FA" w14:textId="4D4564B0" w:rsidR="001B399B" w:rsidRPr="001B399B" w:rsidRDefault="001B399B" w:rsidP="001B399B">
      <w:r w:rsidRPr="001B399B">
        <w:t xml:space="preserve">The fulfillment of </w:t>
      </w:r>
      <w:r w:rsidR="00CD0691">
        <w:t xml:space="preserve">Zechariah’s </w:t>
      </w:r>
      <w:r w:rsidRPr="001B399B">
        <w:t>prophecy reminds us</w:t>
      </w:r>
      <w:r w:rsidR="00CD0691">
        <w:t xml:space="preserve"> </w:t>
      </w:r>
      <w:r w:rsidR="00CD0691" w:rsidRPr="00CD0691">
        <w:t>that</w:t>
      </w:r>
      <w:r w:rsidRPr="001B399B">
        <w:t xml:space="preserve"> God’s plan is always bigger and deeper than our understanding.</w:t>
      </w:r>
    </w:p>
    <w:p w14:paraId="45804419" w14:textId="5ACF73F7" w:rsidR="001B399B" w:rsidRDefault="001B399B" w:rsidP="00CD0691">
      <w:pPr>
        <w:pStyle w:val="Heading2"/>
      </w:pPr>
      <w:r w:rsidRPr="001B399B">
        <w:t>The Heart of Worship: More Than a Moment of Praise</w:t>
      </w:r>
    </w:p>
    <w:p w14:paraId="69642926" w14:textId="5F8C0779" w:rsidR="00CD0691" w:rsidRDefault="00CD0691" w:rsidP="00CD0691">
      <w:r>
        <w:t>Luke records the celebration of Jesus’ triumphal entry into Jerusalem and the gathered crowd’s worship as he rode in on the donkey in Luke 19:38, which says:</w:t>
      </w:r>
    </w:p>
    <w:p w14:paraId="5F809FB5" w14:textId="10C825F0" w:rsidR="00CD0691" w:rsidRDefault="00CD0691" w:rsidP="00CD0691">
      <w:pPr>
        <w:pStyle w:val="Heading3"/>
      </w:pPr>
      <w:r w:rsidRPr="00CD0691">
        <w:t>Luke 19:38</w:t>
      </w:r>
    </w:p>
    <w:p w14:paraId="31079F78" w14:textId="7FF1F1F1" w:rsidR="00CD0691" w:rsidRPr="00CD0691" w:rsidRDefault="00CD0691" w:rsidP="00CD0691">
      <w:pPr>
        <w:ind w:left="720"/>
        <w:rPr>
          <w:lang w:val="x-none"/>
        </w:rPr>
      </w:pPr>
      <w:r>
        <w:rPr>
          <w:lang w:val="x-none"/>
        </w:rPr>
        <w:t>(38)</w:t>
      </w:r>
      <w:r w:rsidRPr="00CD0691">
        <w:rPr>
          <w:lang w:val="x-none"/>
        </w:rPr>
        <w:t>  "Blessed is the king who comes in the name of the Lord!" "Peace in heaven and glory in the highest!"</w:t>
      </w:r>
    </w:p>
    <w:p w14:paraId="6657AF6A" w14:textId="28F12349" w:rsidR="001B399B" w:rsidRPr="001B399B" w:rsidRDefault="001B399B" w:rsidP="001B399B">
      <w:r w:rsidRPr="001B399B">
        <w:t>The celebration on Palm Sunday was loud and joyful. The people were praising Jesus with enthusiasm. But we</w:t>
      </w:r>
      <w:r w:rsidR="002C68BB">
        <w:t xml:space="preserve"> a</w:t>
      </w:r>
      <w:r w:rsidRPr="001B399B">
        <w:t>re told in Luke’s Gospel that Jesus wept over the city. Why? Because He saw the condition of their hearts. Their worship was genuine, but it was shallow and temporary.</w:t>
      </w:r>
    </w:p>
    <w:p w14:paraId="4CF15B8F" w14:textId="156BA4E7" w:rsidR="001B399B" w:rsidRDefault="001B399B" w:rsidP="001B399B">
      <w:r w:rsidRPr="001B399B">
        <w:t>It</w:t>
      </w:r>
      <w:r w:rsidR="002C68BB">
        <w:t xml:space="preserve"> i</w:t>
      </w:r>
      <w:r w:rsidRPr="001B399B">
        <w:t xml:space="preserve">s easy to worship when the atmosphere is </w:t>
      </w:r>
      <w:proofErr w:type="gramStart"/>
      <w:r w:rsidRPr="001B399B">
        <w:t>festive</w:t>
      </w:r>
      <w:proofErr w:type="gramEnd"/>
      <w:r w:rsidRPr="001B399B">
        <w:t xml:space="preserve"> and the crowd is cheering. But the true test of worship comes in moments of confusion, disappointment, and challenge. The same crowd that praised Jesus would soon call for His crucifixion.</w:t>
      </w:r>
    </w:p>
    <w:p w14:paraId="2A1A80A3" w14:textId="10B4C499" w:rsidR="002C68BB" w:rsidRPr="001B399B" w:rsidRDefault="002C68BB" w:rsidP="001B399B">
      <w:r>
        <w:t xml:space="preserve">We must allow the Holy Spirit to guide our emotions and </w:t>
      </w:r>
      <w:proofErr w:type="gramStart"/>
      <w:r>
        <w:t>outpouring</w:t>
      </w:r>
      <w:proofErr w:type="gramEnd"/>
      <w:r>
        <w:t>; we must not allow our emotions to dictate what we perceive as the Holy Spirit in our lives.</w:t>
      </w:r>
    </w:p>
    <w:p w14:paraId="625265EC" w14:textId="0B5DAB06" w:rsidR="001B399B" w:rsidRPr="001B399B" w:rsidRDefault="001B399B" w:rsidP="001B399B">
      <w:r w:rsidRPr="001B399B">
        <w:t>Jesus desires a heart of continual, committed worship</w:t>
      </w:r>
      <w:r w:rsidR="002C68BB">
        <w:t xml:space="preserve">, </w:t>
      </w:r>
      <w:r w:rsidRPr="001B399B">
        <w:t>not just a Sunday celebration or an emotional response. He wants hearts that follow Him even when the road leads to a cross.</w:t>
      </w:r>
    </w:p>
    <w:p w14:paraId="0E1CFAEF" w14:textId="4BF26B5C" w:rsidR="001B399B" w:rsidRPr="001B399B" w:rsidRDefault="001B399B" w:rsidP="001B399B">
      <w:r w:rsidRPr="001B399B">
        <w:t>Worship is more than palm branches and hosannas</w:t>
      </w:r>
      <w:r w:rsidR="002C68BB">
        <w:t>. I</w:t>
      </w:r>
      <w:r w:rsidRPr="001B399B">
        <w:t>t</w:t>
      </w:r>
      <w:r w:rsidR="002C68BB">
        <w:t xml:space="preserve"> i</w:t>
      </w:r>
      <w:r w:rsidRPr="001B399B">
        <w:t>s how we live when no one else is looking.</w:t>
      </w:r>
    </w:p>
    <w:p w14:paraId="304C0681" w14:textId="45939F6A" w:rsidR="001B399B" w:rsidRPr="001B399B" w:rsidRDefault="001B399B" w:rsidP="001B399B">
      <w:r w:rsidRPr="001B399B">
        <w:t>Ask yourself</w:t>
      </w:r>
      <w:r w:rsidR="002C68BB">
        <w:t>, “</w:t>
      </w:r>
      <w:r w:rsidRPr="001B399B">
        <w:t>Is my worship rooted in who Jesus is or what I want Him to do?</w:t>
      </w:r>
      <w:r w:rsidR="002C68BB" w:rsidRPr="002C68BB">
        <w:t>”</w:t>
      </w:r>
    </w:p>
    <w:p w14:paraId="6FA26025" w14:textId="57D6860A" w:rsidR="001B399B" w:rsidRDefault="001B399B" w:rsidP="002C68BB">
      <w:pPr>
        <w:pStyle w:val="Heading2"/>
      </w:pPr>
      <w:r w:rsidRPr="001B399B">
        <w:t>The Road to the Cross Begins: Following Jesus Through the Week</w:t>
      </w:r>
    </w:p>
    <w:p w14:paraId="2D7ADACD" w14:textId="6ED1F9CD" w:rsidR="002C68BB" w:rsidRDefault="002C68BB" w:rsidP="002C68BB">
      <w:r>
        <w:t>Paul teaches us about Jesus’ obedience in Philippians 2:8 which says:</w:t>
      </w:r>
    </w:p>
    <w:p w14:paraId="5959AD83" w14:textId="77777777" w:rsidR="002C68BB" w:rsidRDefault="002C68BB" w:rsidP="002C68BB">
      <w:pPr>
        <w:pStyle w:val="Heading3"/>
      </w:pPr>
      <w:r w:rsidRPr="002C68BB">
        <w:t>Philippians 2:8</w:t>
      </w:r>
    </w:p>
    <w:p w14:paraId="2B119983" w14:textId="06182B78" w:rsidR="002C68BB" w:rsidRPr="002C68BB" w:rsidRDefault="002C68BB" w:rsidP="002C68BB">
      <w:pPr>
        <w:ind w:left="720"/>
        <w:rPr>
          <w:lang w:val="x-none"/>
        </w:rPr>
      </w:pPr>
      <w:r>
        <w:rPr>
          <w:lang w:val="x-none"/>
        </w:rPr>
        <w:t>(8)</w:t>
      </w:r>
      <w:r w:rsidRPr="002C68BB">
        <w:rPr>
          <w:lang w:val="x-none"/>
        </w:rPr>
        <w:t>  And being found in appearance as a man, he humbled himself by becoming obedient to death— even death on a cross!</w:t>
      </w:r>
    </w:p>
    <w:p w14:paraId="59B3412C" w14:textId="6226D24C" w:rsidR="001B399B" w:rsidRPr="001B399B" w:rsidRDefault="001B399B" w:rsidP="001B399B">
      <w:r w:rsidRPr="001B399B">
        <w:t>While the people cheered, Jesus knew what lay ahead. The palm branches would soon give way to thorns. The cries of “Hosanna” would be replaced with “Crucify Him.” But He didn’t shrink back.</w:t>
      </w:r>
      <w:r w:rsidR="002C68BB">
        <w:t xml:space="preserve"> He did not turn his back on the people of this lost and dying world.</w:t>
      </w:r>
    </w:p>
    <w:p w14:paraId="4CD81471" w14:textId="24EDA9C4" w:rsidR="001B399B" w:rsidRPr="001B399B" w:rsidRDefault="001B399B" w:rsidP="001B399B">
      <w:r w:rsidRPr="001B399B">
        <w:t xml:space="preserve">Jesus </w:t>
      </w:r>
      <w:r w:rsidR="002C68BB">
        <w:t>entered</w:t>
      </w:r>
      <w:r w:rsidRPr="001B399B">
        <w:t xml:space="preserve"> the city with courage, humility, and complete obedience to the Father’s will. He chose the cross willingly</w:t>
      </w:r>
      <w:r w:rsidR="002C68BB">
        <w:t xml:space="preserve">, </w:t>
      </w:r>
      <w:r w:rsidRPr="001B399B">
        <w:t>not because He deserved it, but because we did.</w:t>
      </w:r>
      <w:r w:rsidR="002C68BB">
        <w:t xml:space="preserve"> He knew it was his sacrifice alone that would restore mankind’s relationship with God which was broken in the Garden of Eden by Adam and Eve.</w:t>
      </w:r>
    </w:p>
    <w:p w14:paraId="18951CA1" w14:textId="7D14DD23" w:rsidR="001B399B" w:rsidRPr="001B399B" w:rsidRDefault="001B399B" w:rsidP="001B399B">
      <w:r w:rsidRPr="001B399B">
        <w:lastRenderedPageBreak/>
        <w:t>Palm Sunday initiates a sacred journey</w:t>
      </w:r>
      <w:r w:rsidR="002C68BB">
        <w:t xml:space="preserve">, </w:t>
      </w:r>
      <w:r w:rsidRPr="001B399B">
        <w:t>the Passion of Christ. It</w:t>
      </w:r>
      <w:r w:rsidR="002C68BB">
        <w:t xml:space="preserve"> i</w:t>
      </w:r>
      <w:r w:rsidRPr="001B399B">
        <w:t>s not just a historical event to observe, but a path we are invited to walk. It is the path of humility, sacrifice, forgiveness, and love.</w:t>
      </w:r>
    </w:p>
    <w:p w14:paraId="2B77FD58" w14:textId="77777777" w:rsidR="001B399B" w:rsidRPr="001B399B" w:rsidRDefault="001B399B" w:rsidP="001B399B">
      <w:r w:rsidRPr="001B399B">
        <w:t>This week, as we move toward Good Friday and Easter, we are invited to slow down, reflect deeply, and walk with Jesus through His final days.</w:t>
      </w:r>
    </w:p>
    <w:p w14:paraId="353EDCEE" w14:textId="77777777" w:rsidR="001B399B" w:rsidRPr="001B399B" w:rsidRDefault="001B399B" w:rsidP="001B399B">
      <w:r w:rsidRPr="001B399B">
        <w:t>Will we stay with Jesus through the discomfort of the cross, or only celebrate the victory of the resurrection?</w:t>
      </w:r>
    </w:p>
    <w:p w14:paraId="08A43C55" w14:textId="6BA52448" w:rsidR="001B399B" w:rsidRPr="001B399B" w:rsidRDefault="002C68BB" w:rsidP="002C68BB">
      <w:r>
        <w:t xml:space="preserve">The </w:t>
      </w:r>
      <w:r w:rsidR="001B399B" w:rsidRPr="001B399B">
        <w:t>Passion Week is</w:t>
      </w:r>
      <w:r>
        <w:t xml:space="preserve"> </w:t>
      </w:r>
      <w:r w:rsidR="001B399B" w:rsidRPr="001B399B">
        <w:t>n</w:t>
      </w:r>
      <w:r>
        <w:t>o</w:t>
      </w:r>
      <w:r w:rsidR="001B399B" w:rsidRPr="001B399B">
        <w:t>t just about remembering</w:t>
      </w:r>
      <w:r>
        <w:t xml:space="preserve">, </w:t>
      </w:r>
      <w:r w:rsidR="001B399B" w:rsidRPr="001B399B">
        <w:t>it</w:t>
      </w:r>
      <w:r>
        <w:t xml:space="preserve"> i</w:t>
      </w:r>
      <w:r w:rsidR="001B399B" w:rsidRPr="001B399B">
        <w:t>s about entering into the story.</w:t>
      </w:r>
    </w:p>
    <w:p w14:paraId="1FAB3670" w14:textId="77777777" w:rsidR="001B399B" w:rsidRPr="001B399B" w:rsidRDefault="001B399B" w:rsidP="002C68BB">
      <w:pPr>
        <w:pStyle w:val="Heading2"/>
      </w:pPr>
      <w:r w:rsidRPr="001B399B">
        <w:t>Conclusion</w:t>
      </w:r>
    </w:p>
    <w:p w14:paraId="06542AF3" w14:textId="4A447798" w:rsidR="001B399B" w:rsidRPr="001B399B" w:rsidRDefault="001B399B" w:rsidP="001B399B">
      <w:r w:rsidRPr="001B399B">
        <w:t>Palm Sunday is a powerful entry point into Passion Week. It reminds us that Jesus is King</w:t>
      </w:r>
      <w:r w:rsidR="00E829BF">
        <w:t xml:space="preserve">, </w:t>
      </w:r>
      <w:r w:rsidRPr="001B399B">
        <w:t>not just of Jerusalem for a day, but of all creation for eternity. The way He chose to come</w:t>
      </w:r>
      <w:r w:rsidR="00E829BF">
        <w:t xml:space="preserve">, </w:t>
      </w:r>
      <w:r w:rsidRPr="001B399B">
        <w:t>a peaceful, humble King</w:t>
      </w:r>
      <w:r w:rsidR="00E829BF">
        <w:t xml:space="preserve">, </w:t>
      </w:r>
      <w:r w:rsidRPr="001B399B">
        <w:t>invites us to examine our own hearts.</w:t>
      </w:r>
    </w:p>
    <w:p w14:paraId="660071F5" w14:textId="70794A4D" w:rsidR="001B399B" w:rsidRDefault="001B399B" w:rsidP="001B399B">
      <w:proofErr w:type="gramStart"/>
      <w:r w:rsidRPr="001B399B">
        <w:t>This week,</w:t>
      </w:r>
      <w:proofErr w:type="gramEnd"/>
      <w:r w:rsidRPr="001B399B">
        <w:t xml:space="preserve"> let’s welcome Jesus fully</w:t>
      </w:r>
      <w:r w:rsidR="00E829BF">
        <w:t xml:space="preserve">, </w:t>
      </w:r>
      <w:r w:rsidRPr="001B399B">
        <w:t>not just with songs and palms, but with surrendered</w:t>
      </w:r>
      <w:r w:rsidR="00E829BF">
        <w:t xml:space="preserve"> hearts and</w:t>
      </w:r>
      <w:r w:rsidRPr="001B399B">
        <w:t xml:space="preserve"> lives. Let’s worship Him through the noise and in the quiet, in celebration and in sorrow. Let’s follow Him down the road to the cross, knowing that resurrection is coming.</w:t>
      </w:r>
    </w:p>
    <w:p w14:paraId="3D3DE8E6" w14:textId="36F973F9" w:rsidR="00E829BF" w:rsidRPr="001B399B" w:rsidRDefault="00E829BF" w:rsidP="001B399B">
      <w:r>
        <w:t xml:space="preserve">For your </w:t>
      </w:r>
      <w:proofErr w:type="gramStart"/>
      <w:r>
        <w:t>devotion time</w:t>
      </w:r>
      <w:proofErr w:type="gramEnd"/>
      <w:r>
        <w:t xml:space="preserve"> this week read and meditate on Chapters 21 through 27 in Matthew. These chapters record the Passion Week leading up to Jesus’ crucifixion. Focus on Jesus’ words and teachings in these passages. Consider how to apply Jesus’ words and teachings to your life.</w:t>
      </w:r>
    </w:p>
    <w:p w14:paraId="3A20C15C" w14:textId="2E5EF8FB" w:rsidR="001B399B" w:rsidRPr="001B399B" w:rsidRDefault="001B399B" w:rsidP="001B399B">
      <w:r w:rsidRPr="001B399B">
        <w:t>And join us next week for our Easter Sunday message</w:t>
      </w:r>
      <w:r w:rsidR="00E829BF">
        <w:t>,</w:t>
      </w:r>
      <w:r w:rsidRPr="001B399B">
        <w:t xml:space="preserve"> </w:t>
      </w:r>
      <w:r w:rsidRPr="001B399B">
        <w:rPr>
          <w:i/>
          <w:iCs/>
        </w:rPr>
        <w:t>“The Risen King: Death Defeated, Hope Restored.”</w:t>
      </w:r>
      <w:r w:rsidRPr="001B399B">
        <w:t xml:space="preserve"> We</w:t>
      </w:r>
      <w:r w:rsidR="00E829BF">
        <w:t xml:space="preserve"> wi</w:t>
      </w:r>
      <w:r w:rsidRPr="001B399B">
        <w:t>ll celebrate the victory that Jesus secured for us</w:t>
      </w:r>
      <w:r w:rsidR="00E829BF">
        <w:t xml:space="preserve"> </w:t>
      </w:r>
      <w:r w:rsidRPr="001B399B">
        <w:t>and what it means for our lives today.</w:t>
      </w:r>
    </w:p>
    <w:p w14:paraId="7BED93CC" w14:textId="77777777" w:rsidR="00D946D7" w:rsidRPr="007037E7" w:rsidRDefault="00D946D7" w:rsidP="007037E7"/>
    <w:sectPr w:rsidR="00D946D7" w:rsidRPr="007037E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375E98" w14:textId="77777777" w:rsidR="00505717" w:rsidRDefault="00505717" w:rsidP="00DE5225">
      <w:pPr>
        <w:spacing w:after="0" w:line="240" w:lineRule="auto"/>
      </w:pPr>
      <w:r>
        <w:separator/>
      </w:r>
    </w:p>
  </w:endnote>
  <w:endnote w:type="continuationSeparator" w:id="0">
    <w:p w14:paraId="77EE4859" w14:textId="77777777" w:rsidR="00505717" w:rsidRDefault="00505717" w:rsidP="00DE52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C77F85" w14:textId="77777777" w:rsidR="00DE5225" w:rsidRDefault="00DE5225" w:rsidP="00DE5225">
    <w:pPr>
      <w:pStyle w:val="Default"/>
    </w:pPr>
  </w:p>
  <w:p w14:paraId="4F73E34A" w14:textId="77777777" w:rsidR="00DE5225" w:rsidRDefault="00DE5225" w:rsidP="00DE5225">
    <w:pPr>
      <w:pStyle w:val="Footer"/>
    </w:pPr>
    <w:r w:rsidRPr="00DE5225">
      <w:rPr>
        <w:noProof/>
      </w:rPr>
      <w:drawing>
        <wp:anchor distT="0" distB="0" distL="114300" distR="114300" simplePos="0" relativeHeight="251658240" behindDoc="0" locked="0" layoutInCell="1" allowOverlap="1" wp14:anchorId="229C0C9D" wp14:editId="579C97DC">
          <wp:simplePos x="0" y="0"/>
          <wp:positionH relativeFrom="column">
            <wp:posOffset>5306695</wp:posOffset>
          </wp:positionH>
          <wp:positionV relativeFrom="paragraph">
            <wp:posOffset>8890</wp:posOffset>
          </wp:positionV>
          <wp:extent cx="822325" cy="525780"/>
          <wp:effectExtent l="0" t="0" r="0" b="7620"/>
          <wp:wrapThrough wrapText="bothSides">
            <wp:wrapPolygon edited="0">
              <wp:start x="0" y="0"/>
              <wp:lineTo x="0" y="21130"/>
              <wp:lineTo x="21016" y="21130"/>
              <wp:lineTo x="21016"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2325" cy="525780"/>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 </w:t>
    </w:r>
    <w:r>
      <w:fldChar w:fldCharType="begin"/>
    </w:r>
    <w:r>
      <w:instrText xml:space="preserve"> DATE  \@ "yyyy"  \* MERGEFORMAT </w:instrText>
    </w:r>
    <w:r>
      <w:fldChar w:fldCharType="separate"/>
    </w:r>
    <w:r w:rsidR="001B399B">
      <w:rPr>
        <w:noProof/>
      </w:rPr>
      <w:t>2025</w:t>
    </w:r>
    <w:r>
      <w:fldChar w:fldCharType="end"/>
    </w:r>
    <w:r>
      <w:t>, Cell Life Church International, Permission granted to copy and distribute for no fee other than reasonable reproduction costs. This copyright notice must remain on all copies.</w:t>
    </w:r>
  </w:p>
  <w:p w14:paraId="2BE35CC9" w14:textId="77777777" w:rsidR="00DE5225" w:rsidRDefault="00DE5225" w:rsidP="00DE5225">
    <w:pPr>
      <w:pStyle w:val="Footer"/>
      <w:jc w:val="right"/>
    </w:pPr>
    <w:r>
      <w:t>https://www.CellLifeChurch.org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5CFB6F" w14:textId="77777777" w:rsidR="00505717" w:rsidRDefault="00505717" w:rsidP="00DE5225">
      <w:pPr>
        <w:spacing w:after="0" w:line="240" w:lineRule="auto"/>
      </w:pPr>
      <w:r>
        <w:separator/>
      </w:r>
    </w:p>
  </w:footnote>
  <w:footnote w:type="continuationSeparator" w:id="0">
    <w:p w14:paraId="23026A9A" w14:textId="77777777" w:rsidR="00505717" w:rsidRDefault="00505717" w:rsidP="00DE52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4479BC"/>
    <w:multiLevelType w:val="hybridMultilevel"/>
    <w:tmpl w:val="0C4E6C3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32D60B4"/>
    <w:multiLevelType w:val="hybridMultilevel"/>
    <w:tmpl w:val="2D30EA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4BB4972"/>
    <w:multiLevelType w:val="multilevel"/>
    <w:tmpl w:val="D472B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64E18E2"/>
    <w:multiLevelType w:val="multilevel"/>
    <w:tmpl w:val="92C2B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34B4880"/>
    <w:multiLevelType w:val="multilevel"/>
    <w:tmpl w:val="57689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41F1F9B"/>
    <w:multiLevelType w:val="hybridMultilevel"/>
    <w:tmpl w:val="48681F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897158B"/>
    <w:multiLevelType w:val="hybridMultilevel"/>
    <w:tmpl w:val="55E82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66390889">
    <w:abstractNumId w:val="2"/>
  </w:num>
  <w:num w:numId="2" w16cid:durableId="1855223624">
    <w:abstractNumId w:val="3"/>
  </w:num>
  <w:num w:numId="3" w16cid:durableId="777676328">
    <w:abstractNumId w:val="4"/>
  </w:num>
  <w:num w:numId="4" w16cid:durableId="314604332">
    <w:abstractNumId w:val="5"/>
  </w:num>
  <w:num w:numId="5" w16cid:durableId="924266337">
    <w:abstractNumId w:val="1"/>
  </w:num>
  <w:num w:numId="6" w16cid:durableId="169373815">
    <w:abstractNumId w:val="0"/>
  </w:num>
  <w:num w:numId="7" w16cid:durableId="31799656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hideSpellingErrors/>
  <w:hideGrammaticalErrors/>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DA3MjcxNzcztTQyMzFS0lEKTi0uzszPAykwrgUA8ZjqoywAAAA="/>
  </w:docVars>
  <w:rsids>
    <w:rsidRoot w:val="001B399B"/>
    <w:rsid w:val="001B399B"/>
    <w:rsid w:val="002859B9"/>
    <w:rsid w:val="002C68BB"/>
    <w:rsid w:val="00505717"/>
    <w:rsid w:val="007037E7"/>
    <w:rsid w:val="00763D23"/>
    <w:rsid w:val="007B6A1A"/>
    <w:rsid w:val="008844F2"/>
    <w:rsid w:val="008F20A5"/>
    <w:rsid w:val="00AB0F25"/>
    <w:rsid w:val="00C4373E"/>
    <w:rsid w:val="00CD0691"/>
    <w:rsid w:val="00D86F22"/>
    <w:rsid w:val="00D946D7"/>
    <w:rsid w:val="00DE5225"/>
    <w:rsid w:val="00E829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95E2C3"/>
  <w15:chartTrackingRefBased/>
  <w15:docId w15:val="{573935F3-53C4-4372-B178-2A6C746B7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1B399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B399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52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5225"/>
  </w:style>
  <w:style w:type="paragraph" w:styleId="Footer">
    <w:name w:val="footer"/>
    <w:basedOn w:val="Normal"/>
    <w:link w:val="FooterChar"/>
    <w:uiPriority w:val="99"/>
    <w:unhideWhenUsed/>
    <w:rsid w:val="00DE52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5225"/>
  </w:style>
  <w:style w:type="paragraph" w:customStyle="1" w:styleId="Default">
    <w:name w:val="Default"/>
    <w:rsid w:val="00DE5225"/>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D946D7"/>
    <w:pPr>
      <w:ind w:left="720"/>
      <w:contextualSpacing/>
    </w:pPr>
  </w:style>
  <w:style w:type="paragraph" w:styleId="Title">
    <w:name w:val="Title"/>
    <w:basedOn w:val="Normal"/>
    <w:next w:val="Normal"/>
    <w:link w:val="TitleChar"/>
    <w:uiPriority w:val="10"/>
    <w:qFormat/>
    <w:rsid w:val="001B399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B399B"/>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1B399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1B399B"/>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3140907">
      <w:bodyDiv w:val="1"/>
      <w:marLeft w:val="0"/>
      <w:marRight w:val="0"/>
      <w:marTop w:val="0"/>
      <w:marBottom w:val="0"/>
      <w:divBdr>
        <w:top w:val="none" w:sz="0" w:space="0" w:color="auto"/>
        <w:left w:val="none" w:sz="0" w:space="0" w:color="auto"/>
        <w:bottom w:val="none" w:sz="0" w:space="0" w:color="auto"/>
        <w:right w:val="none" w:sz="0" w:space="0" w:color="auto"/>
      </w:divBdr>
      <w:divsChild>
        <w:div w:id="915819976">
          <w:blockQuote w:val="1"/>
          <w:marLeft w:val="720"/>
          <w:marRight w:val="720"/>
          <w:marTop w:val="100"/>
          <w:marBottom w:val="100"/>
          <w:divBdr>
            <w:top w:val="none" w:sz="0" w:space="0" w:color="auto"/>
            <w:left w:val="none" w:sz="0" w:space="0" w:color="auto"/>
            <w:bottom w:val="none" w:sz="0" w:space="0" w:color="auto"/>
            <w:right w:val="none" w:sz="0" w:space="0" w:color="auto"/>
          </w:divBdr>
        </w:div>
        <w:div w:id="512691624">
          <w:blockQuote w:val="1"/>
          <w:marLeft w:val="720"/>
          <w:marRight w:val="720"/>
          <w:marTop w:val="100"/>
          <w:marBottom w:val="100"/>
          <w:divBdr>
            <w:top w:val="none" w:sz="0" w:space="0" w:color="auto"/>
            <w:left w:val="none" w:sz="0" w:space="0" w:color="auto"/>
            <w:bottom w:val="none" w:sz="0" w:space="0" w:color="auto"/>
            <w:right w:val="none" w:sz="0" w:space="0" w:color="auto"/>
          </w:divBdr>
        </w:div>
        <w:div w:id="1882471609">
          <w:blockQuote w:val="1"/>
          <w:marLeft w:val="720"/>
          <w:marRight w:val="720"/>
          <w:marTop w:val="100"/>
          <w:marBottom w:val="100"/>
          <w:divBdr>
            <w:top w:val="none" w:sz="0" w:space="0" w:color="auto"/>
            <w:left w:val="none" w:sz="0" w:space="0" w:color="auto"/>
            <w:bottom w:val="none" w:sz="0" w:space="0" w:color="auto"/>
            <w:right w:val="none" w:sz="0" w:space="0" w:color="auto"/>
          </w:divBdr>
        </w:div>
        <w:div w:id="3924620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2808339">
      <w:bodyDiv w:val="1"/>
      <w:marLeft w:val="0"/>
      <w:marRight w:val="0"/>
      <w:marTop w:val="0"/>
      <w:marBottom w:val="0"/>
      <w:divBdr>
        <w:top w:val="none" w:sz="0" w:space="0" w:color="auto"/>
        <w:left w:val="none" w:sz="0" w:space="0" w:color="auto"/>
        <w:bottom w:val="none" w:sz="0" w:space="0" w:color="auto"/>
        <w:right w:val="none" w:sz="0" w:space="0" w:color="auto"/>
      </w:divBdr>
      <w:divsChild>
        <w:div w:id="1006397501">
          <w:marLeft w:val="0"/>
          <w:marRight w:val="0"/>
          <w:marTop w:val="0"/>
          <w:marBottom w:val="0"/>
          <w:divBdr>
            <w:top w:val="none" w:sz="0" w:space="0" w:color="auto"/>
            <w:left w:val="none" w:sz="0" w:space="0" w:color="auto"/>
            <w:bottom w:val="none" w:sz="0" w:space="0" w:color="auto"/>
            <w:right w:val="none" w:sz="0" w:space="0" w:color="auto"/>
          </w:divBdr>
          <w:divsChild>
            <w:div w:id="1417559299">
              <w:marLeft w:val="0"/>
              <w:marRight w:val="0"/>
              <w:marTop w:val="0"/>
              <w:marBottom w:val="0"/>
              <w:divBdr>
                <w:top w:val="none" w:sz="0" w:space="0" w:color="auto"/>
                <w:left w:val="none" w:sz="0" w:space="0" w:color="auto"/>
                <w:bottom w:val="none" w:sz="0" w:space="0" w:color="auto"/>
                <w:right w:val="none" w:sz="0" w:space="0" w:color="auto"/>
              </w:divBdr>
            </w:div>
            <w:div w:id="1150252665">
              <w:marLeft w:val="0"/>
              <w:marRight w:val="0"/>
              <w:marTop w:val="0"/>
              <w:marBottom w:val="0"/>
              <w:divBdr>
                <w:top w:val="none" w:sz="0" w:space="0" w:color="auto"/>
                <w:left w:val="none" w:sz="0" w:space="0" w:color="auto"/>
                <w:bottom w:val="none" w:sz="0" w:space="0" w:color="auto"/>
                <w:right w:val="none" w:sz="0" w:space="0" w:color="auto"/>
              </w:divBdr>
            </w:div>
            <w:div w:id="442306052">
              <w:marLeft w:val="0"/>
              <w:marRight w:val="0"/>
              <w:marTop w:val="0"/>
              <w:marBottom w:val="0"/>
              <w:divBdr>
                <w:top w:val="none" w:sz="0" w:space="0" w:color="auto"/>
                <w:left w:val="none" w:sz="0" w:space="0" w:color="auto"/>
                <w:bottom w:val="none" w:sz="0" w:space="0" w:color="auto"/>
                <w:right w:val="none" w:sz="0" w:space="0" w:color="auto"/>
              </w:divBdr>
            </w:div>
            <w:div w:id="689725385">
              <w:marLeft w:val="0"/>
              <w:marRight w:val="0"/>
              <w:marTop w:val="0"/>
              <w:marBottom w:val="0"/>
              <w:divBdr>
                <w:top w:val="none" w:sz="0" w:space="0" w:color="auto"/>
                <w:left w:val="none" w:sz="0" w:space="0" w:color="auto"/>
                <w:bottom w:val="none" w:sz="0" w:space="0" w:color="auto"/>
                <w:right w:val="none" w:sz="0" w:space="0" w:color="auto"/>
              </w:divBdr>
            </w:div>
            <w:div w:id="1489129477">
              <w:marLeft w:val="0"/>
              <w:marRight w:val="0"/>
              <w:marTop w:val="0"/>
              <w:marBottom w:val="0"/>
              <w:divBdr>
                <w:top w:val="none" w:sz="0" w:space="0" w:color="auto"/>
                <w:left w:val="none" w:sz="0" w:space="0" w:color="auto"/>
                <w:bottom w:val="none" w:sz="0" w:space="0" w:color="auto"/>
                <w:right w:val="none" w:sz="0" w:space="0" w:color="auto"/>
              </w:divBdr>
            </w:div>
            <w:div w:id="1935282864">
              <w:marLeft w:val="0"/>
              <w:marRight w:val="0"/>
              <w:marTop w:val="0"/>
              <w:marBottom w:val="0"/>
              <w:divBdr>
                <w:top w:val="none" w:sz="0" w:space="0" w:color="auto"/>
                <w:left w:val="none" w:sz="0" w:space="0" w:color="auto"/>
                <w:bottom w:val="none" w:sz="0" w:space="0" w:color="auto"/>
                <w:right w:val="none" w:sz="0" w:space="0" w:color="auto"/>
              </w:divBdr>
            </w:div>
            <w:div w:id="1934582502">
              <w:marLeft w:val="0"/>
              <w:marRight w:val="0"/>
              <w:marTop w:val="0"/>
              <w:marBottom w:val="0"/>
              <w:divBdr>
                <w:top w:val="none" w:sz="0" w:space="0" w:color="auto"/>
                <w:left w:val="none" w:sz="0" w:space="0" w:color="auto"/>
                <w:bottom w:val="none" w:sz="0" w:space="0" w:color="auto"/>
                <w:right w:val="none" w:sz="0" w:space="0" w:color="auto"/>
              </w:divBdr>
            </w:div>
            <w:div w:id="955138488">
              <w:marLeft w:val="0"/>
              <w:marRight w:val="0"/>
              <w:marTop w:val="0"/>
              <w:marBottom w:val="0"/>
              <w:divBdr>
                <w:top w:val="none" w:sz="0" w:space="0" w:color="auto"/>
                <w:left w:val="none" w:sz="0" w:space="0" w:color="auto"/>
                <w:bottom w:val="none" w:sz="0" w:space="0" w:color="auto"/>
                <w:right w:val="none" w:sz="0" w:space="0" w:color="auto"/>
              </w:divBdr>
            </w:div>
            <w:div w:id="1236286239">
              <w:marLeft w:val="0"/>
              <w:marRight w:val="0"/>
              <w:marTop w:val="0"/>
              <w:marBottom w:val="0"/>
              <w:divBdr>
                <w:top w:val="none" w:sz="0" w:space="0" w:color="auto"/>
                <w:left w:val="none" w:sz="0" w:space="0" w:color="auto"/>
                <w:bottom w:val="none" w:sz="0" w:space="0" w:color="auto"/>
                <w:right w:val="none" w:sz="0" w:space="0" w:color="auto"/>
              </w:divBdr>
            </w:div>
            <w:div w:id="494498564">
              <w:marLeft w:val="0"/>
              <w:marRight w:val="0"/>
              <w:marTop w:val="0"/>
              <w:marBottom w:val="0"/>
              <w:divBdr>
                <w:top w:val="none" w:sz="0" w:space="0" w:color="auto"/>
                <w:left w:val="none" w:sz="0" w:space="0" w:color="auto"/>
                <w:bottom w:val="none" w:sz="0" w:space="0" w:color="auto"/>
                <w:right w:val="none" w:sz="0" w:space="0" w:color="auto"/>
              </w:divBdr>
            </w:div>
            <w:div w:id="58721633">
              <w:marLeft w:val="0"/>
              <w:marRight w:val="0"/>
              <w:marTop w:val="0"/>
              <w:marBottom w:val="0"/>
              <w:divBdr>
                <w:top w:val="none" w:sz="0" w:space="0" w:color="auto"/>
                <w:left w:val="none" w:sz="0" w:space="0" w:color="auto"/>
                <w:bottom w:val="none" w:sz="0" w:space="0" w:color="auto"/>
                <w:right w:val="none" w:sz="0" w:space="0" w:color="auto"/>
              </w:divBdr>
            </w:div>
            <w:div w:id="1706364304">
              <w:marLeft w:val="0"/>
              <w:marRight w:val="0"/>
              <w:marTop w:val="0"/>
              <w:marBottom w:val="0"/>
              <w:divBdr>
                <w:top w:val="none" w:sz="0" w:space="0" w:color="auto"/>
                <w:left w:val="none" w:sz="0" w:space="0" w:color="auto"/>
                <w:bottom w:val="none" w:sz="0" w:space="0" w:color="auto"/>
                <w:right w:val="none" w:sz="0" w:space="0" w:color="auto"/>
              </w:divBdr>
            </w:div>
            <w:div w:id="1727952788">
              <w:marLeft w:val="0"/>
              <w:marRight w:val="0"/>
              <w:marTop w:val="0"/>
              <w:marBottom w:val="0"/>
              <w:divBdr>
                <w:top w:val="none" w:sz="0" w:space="0" w:color="auto"/>
                <w:left w:val="none" w:sz="0" w:space="0" w:color="auto"/>
                <w:bottom w:val="none" w:sz="0" w:space="0" w:color="auto"/>
                <w:right w:val="none" w:sz="0" w:space="0" w:color="auto"/>
              </w:divBdr>
            </w:div>
            <w:div w:id="232204275">
              <w:marLeft w:val="0"/>
              <w:marRight w:val="0"/>
              <w:marTop w:val="0"/>
              <w:marBottom w:val="0"/>
              <w:divBdr>
                <w:top w:val="none" w:sz="0" w:space="0" w:color="auto"/>
                <w:left w:val="none" w:sz="0" w:space="0" w:color="auto"/>
                <w:bottom w:val="none" w:sz="0" w:space="0" w:color="auto"/>
                <w:right w:val="none" w:sz="0" w:space="0" w:color="auto"/>
              </w:divBdr>
            </w:div>
            <w:div w:id="703601520">
              <w:marLeft w:val="0"/>
              <w:marRight w:val="0"/>
              <w:marTop w:val="0"/>
              <w:marBottom w:val="0"/>
              <w:divBdr>
                <w:top w:val="none" w:sz="0" w:space="0" w:color="auto"/>
                <w:left w:val="none" w:sz="0" w:space="0" w:color="auto"/>
                <w:bottom w:val="none" w:sz="0" w:space="0" w:color="auto"/>
                <w:right w:val="none" w:sz="0" w:space="0" w:color="auto"/>
              </w:divBdr>
            </w:div>
            <w:div w:id="746659711">
              <w:marLeft w:val="0"/>
              <w:marRight w:val="0"/>
              <w:marTop w:val="0"/>
              <w:marBottom w:val="0"/>
              <w:divBdr>
                <w:top w:val="none" w:sz="0" w:space="0" w:color="auto"/>
                <w:left w:val="none" w:sz="0" w:space="0" w:color="auto"/>
                <w:bottom w:val="none" w:sz="0" w:space="0" w:color="auto"/>
                <w:right w:val="none" w:sz="0" w:space="0" w:color="auto"/>
              </w:divBdr>
            </w:div>
            <w:div w:id="1621493073">
              <w:marLeft w:val="0"/>
              <w:marRight w:val="0"/>
              <w:marTop w:val="0"/>
              <w:marBottom w:val="0"/>
              <w:divBdr>
                <w:top w:val="none" w:sz="0" w:space="0" w:color="auto"/>
                <w:left w:val="none" w:sz="0" w:space="0" w:color="auto"/>
                <w:bottom w:val="none" w:sz="0" w:space="0" w:color="auto"/>
                <w:right w:val="none" w:sz="0" w:space="0" w:color="auto"/>
              </w:divBdr>
            </w:div>
            <w:div w:id="138235741">
              <w:marLeft w:val="0"/>
              <w:marRight w:val="0"/>
              <w:marTop w:val="0"/>
              <w:marBottom w:val="0"/>
              <w:divBdr>
                <w:top w:val="none" w:sz="0" w:space="0" w:color="auto"/>
                <w:left w:val="none" w:sz="0" w:space="0" w:color="auto"/>
                <w:bottom w:val="none" w:sz="0" w:space="0" w:color="auto"/>
                <w:right w:val="none" w:sz="0" w:space="0" w:color="auto"/>
              </w:divBdr>
            </w:div>
            <w:div w:id="1327436576">
              <w:marLeft w:val="0"/>
              <w:marRight w:val="0"/>
              <w:marTop w:val="0"/>
              <w:marBottom w:val="0"/>
              <w:divBdr>
                <w:top w:val="none" w:sz="0" w:space="0" w:color="auto"/>
                <w:left w:val="none" w:sz="0" w:space="0" w:color="auto"/>
                <w:bottom w:val="none" w:sz="0" w:space="0" w:color="auto"/>
                <w:right w:val="none" w:sz="0" w:space="0" w:color="auto"/>
              </w:divBdr>
            </w:div>
            <w:div w:id="1159880919">
              <w:marLeft w:val="0"/>
              <w:marRight w:val="0"/>
              <w:marTop w:val="0"/>
              <w:marBottom w:val="0"/>
              <w:divBdr>
                <w:top w:val="none" w:sz="0" w:space="0" w:color="auto"/>
                <w:left w:val="none" w:sz="0" w:space="0" w:color="auto"/>
                <w:bottom w:val="none" w:sz="0" w:space="0" w:color="auto"/>
                <w:right w:val="none" w:sz="0" w:space="0" w:color="auto"/>
              </w:divBdr>
            </w:div>
            <w:div w:id="832641345">
              <w:marLeft w:val="0"/>
              <w:marRight w:val="0"/>
              <w:marTop w:val="0"/>
              <w:marBottom w:val="0"/>
              <w:divBdr>
                <w:top w:val="none" w:sz="0" w:space="0" w:color="auto"/>
                <w:left w:val="none" w:sz="0" w:space="0" w:color="auto"/>
                <w:bottom w:val="none" w:sz="0" w:space="0" w:color="auto"/>
                <w:right w:val="none" w:sz="0" w:space="0" w:color="auto"/>
              </w:divBdr>
            </w:div>
            <w:div w:id="1274752648">
              <w:marLeft w:val="0"/>
              <w:marRight w:val="0"/>
              <w:marTop w:val="0"/>
              <w:marBottom w:val="0"/>
              <w:divBdr>
                <w:top w:val="none" w:sz="0" w:space="0" w:color="auto"/>
                <w:left w:val="none" w:sz="0" w:space="0" w:color="auto"/>
                <w:bottom w:val="none" w:sz="0" w:space="0" w:color="auto"/>
                <w:right w:val="none" w:sz="0" w:space="0" w:color="auto"/>
              </w:divBdr>
            </w:div>
            <w:div w:id="967052755">
              <w:marLeft w:val="0"/>
              <w:marRight w:val="0"/>
              <w:marTop w:val="0"/>
              <w:marBottom w:val="0"/>
              <w:divBdr>
                <w:top w:val="none" w:sz="0" w:space="0" w:color="auto"/>
                <w:left w:val="none" w:sz="0" w:space="0" w:color="auto"/>
                <w:bottom w:val="none" w:sz="0" w:space="0" w:color="auto"/>
                <w:right w:val="none" w:sz="0" w:space="0" w:color="auto"/>
              </w:divBdr>
            </w:div>
            <w:div w:id="1431469757">
              <w:marLeft w:val="0"/>
              <w:marRight w:val="0"/>
              <w:marTop w:val="0"/>
              <w:marBottom w:val="0"/>
              <w:divBdr>
                <w:top w:val="none" w:sz="0" w:space="0" w:color="auto"/>
                <w:left w:val="none" w:sz="0" w:space="0" w:color="auto"/>
                <w:bottom w:val="none" w:sz="0" w:space="0" w:color="auto"/>
                <w:right w:val="none" w:sz="0" w:space="0" w:color="auto"/>
              </w:divBdr>
            </w:div>
            <w:div w:id="1102259063">
              <w:marLeft w:val="0"/>
              <w:marRight w:val="0"/>
              <w:marTop w:val="0"/>
              <w:marBottom w:val="0"/>
              <w:divBdr>
                <w:top w:val="none" w:sz="0" w:space="0" w:color="auto"/>
                <w:left w:val="none" w:sz="0" w:space="0" w:color="auto"/>
                <w:bottom w:val="none" w:sz="0" w:space="0" w:color="auto"/>
                <w:right w:val="none" w:sz="0" w:space="0" w:color="auto"/>
              </w:divBdr>
            </w:div>
            <w:div w:id="563832000">
              <w:marLeft w:val="0"/>
              <w:marRight w:val="0"/>
              <w:marTop w:val="0"/>
              <w:marBottom w:val="0"/>
              <w:divBdr>
                <w:top w:val="none" w:sz="0" w:space="0" w:color="auto"/>
                <w:left w:val="none" w:sz="0" w:space="0" w:color="auto"/>
                <w:bottom w:val="none" w:sz="0" w:space="0" w:color="auto"/>
                <w:right w:val="none" w:sz="0" w:space="0" w:color="auto"/>
              </w:divBdr>
            </w:div>
            <w:div w:id="1067070508">
              <w:marLeft w:val="0"/>
              <w:marRight w:val="0"/>
              <w:marTop w:val="0"/>
              <w:marBottom w:val="0"/>
              <w:divBdr>
                <w:top w:val="none" w:sz="0" w:space="0" w:color="auto"/>
                <w:left w:val="none" w:sz="0" w:space="0" w:color="auto"/>
                <w:bottom w:val="none" w:sz="0" w:space="0" w:color="auto"/>
                <w:right w:val="none" w:sz="0" w:space="0" w:color="auto"/>
              </w:divBdr>
            </w:div>
            <w:div w:id="433592383">
              <w:marLeft w:val="0"/>
              <w:marRight w:val="0"/>
              <w:marTop w:val="0"/>
              <w:marBottom w:val="0"/>
              <w:divBdr>
                <w:top w:val="none" w:sz="0" w:space="0" w:color="auto"/>
                <w:left w:val="none" w:sz="0" w:space="0" w:color="auto"/>
                <w:bottom w:val="none" w:sz="0" w:space="0" w:color="auto"/>
                <w:right w:val="none" w:sz="0" w:space="0" w:color="auto"/>
              </w:divBdr>
            </w:div>
            <w:div w:id="695538959">
              <w:marLeft w:val="0"/>
              <w:marRight w:val="0"/>
              <w:marTop w:val="0"/>
              <w:marBottom w:val="0"/>
              <w:divBdr>
                <w:top w:val="none" w:sz="0" w:space="0" w:color="auto"/>
                <w:left w:val="none" w:sz="0" w:space="0" w:color="auto"/>
                <w:bottom w:val="none" w:sz="0" w:space="0" w:color="auto"/>
                <w:right w:val="none" w:sz="0" w:space="0" w:color="auto"/>
              </w:divBdr>
            </w:div>
            <w:div w:id="1768771359">
              <w:marLeft w:val="0"/>
              <w:marRight w:val="0"/>
              <w:marTop w:val="0"/>
              <w:marBottom w:val="0"/>
              <w:divBdr>
                <w:top w:val="none" w:sz="0" w:space="0" w:color="auto"/>
                <w:left w:val="none" w:sz="0" w:space="0" w:color="auto"/>
                <w:bottom w:val="none" w:sz="0" w:space="0" w:color="auto"/>
                <w:right w:val="none" w:sz="0" w:space="0" w:color="auto"/>
              </w:divBdr>
            </w:div>
            <w:div w:id="1741630047">
              <w:marLeft w:val="0"/>
              <w:marRight w:val="0"/>
              <w:marTop w:val="0"/>
              <w:marBottom w:val="0"/>
              <w:divBdr>
                <w:top w:val="none" w:sz="0" w:space="0" w:color="auto"/>
                <w:left w:val="none" w:sz="0" w:space="0" w:color="auto"/>
                <w:bottom w:val="none" w:sz="0" w:space="0" w:color="auto"/>
                <w:right w:val="none" w:sz="0" w:space="0" w:color="auto"/>
              </w:divBdr>
            </w:div>
            <w:div w:id="521474428">
              <w:marLeft w:val="0"/>
              <w:marRight w:val="0"/>
              <w:marTop w:val="0"/>
              <w:marBottom w:val="0"/>
              <w:divBdr>
                <w:top w:val="none" w:sz="0" w:space="0" w:color="auto"/>
                <w:left w:val="none" w:sz="0" w:space="0" w:color="auto"/>
                <w:bottom w:val="none" w:sz="0" w:space="0" w:color="auto"/>
                <w:right w:val="none" w:sz="0" w:space="0" w:color="auto"/>
              </w:divBdr>
            </w:div>
            <w:div w:id="1423795768">
              <w:marLeft w:val="0"/>
              <w:marRight w:val="0"/>
              <w:marTop w:val="0"/>
              <w:marBottom w:val="0"/>
              <w:divBdr>
                <w:top w:val="none" w:sz="0" w:space="0" w:color="auto"/>
                <w:left w:val="none" w:sz="0" w:space="0" w:color="auto"/>
                <w:bottom w:val="none" w:sz="0" w:space="0" w:color="auto"/>
                <w:right w:val="none" w:sz="0" w:space="0" w:color="auto"/>
              </w:divBdr>
            </w:div>
            <w:div w:id="576479513">
              <w:marLeft w:val="0"/>
              <w:marRight w:val="0"/>
              <w:marTop w:val="0"/>
              <w:marBottom w:val="0"/>
              <w:divBdr>
                <w:top w:val="none" w:sz="0" w:space="0" w:color="auto"/>
                <w:left w:val="none" w:sz="0" w:space="0" w:color="auto"/>
                <w:bottom w:val="none" w:sz="0" w:space="0" w:color="auto"/>
                <w:right w:val="none" w:sz="0" w:space="0" w:color="auto"/>
              </w:divBdr>
            </w:div>
            <w:div w:id="235677096">
              <w:marLeft w:val="0"/>
              <w:marRight w:val="0"/>
              <w:marTop w:val="0"/>
              <w:marBottom w:val="0"/>
              <w:divBdr>
                <w:top w:val="none" w:sz="0" w:space="0" w:color="auto"/>
                <w:left w:val="none" w:sz="0" w:space="0" w:color="auto"/>
                <w:bottom w:val="none" w:sz="0" w:space="0" w:color="auto"/>
                <w:right w:val="none" w:sz="0" w:space="0" w:color="auto"/>
              </w:divBdr>
            </w:div>
            <w:div w:id="534390946">
              <w:marLeft w:val="0"/>
              <w:marRight w:val="0"/>
              <w:marTop w:val="0"/>
              <w:marBottom w:val="0"/>
              <w:divBdr>
                <w:top w:val="none" w:sz="0" w:space="0" w:color="auto"/>
                <w:left w:val="none" w:sz="0" w:space="0" w:color="auto"/>
                <w:bottom w:val="none" w:sz="0" w:space="0" w:color="auto"/>
                <w:right w:val="none" w:sz="0" w:space="0" w:color="auto"/>
              </w:divBdr>
            </w:div>
            <w:div w:id="1795707136">
              <w:marLeft w:val="0"/>
              <w:marRight w:val="0"/>
              <w:marTop w:val="0"/>
              <w:marBottom w:val="0"/>
              <w:divBdr>
                <w:top w:val="none" w:sz="0" w:space="0" w:color="auto"/>
                <w:left w:val="none" w:sz="0" w:space="0" w:color="auto"/>
                <w:bottom w:val="none" w:sz="0" w:space="0" w:color="auto"/>
                <w:right w:val="none" w:sz="0" w:space="0" w:color="auto"/>
              </w:divBdr>
            </w:div>
            <w:div w:id="491332577">
              <w:marLeft w:val="0"/>
              <w:marRight w:val="0"/>
              <w:marTop w:val="0"/>
              <w:marBottom w:val="0"/>
              <w:divBdr>
                <w:top w:val="none" w:sz="0" w:space="0" w:color="auto"/>
                <w:left w:val="none" w:sz="0" w:space="0" w:color="auto"/>
                <w:bottom w:val="none" w:sz="0" w:space="0" w:color="auto"/>
                <w:right w:val="none" w:sz="0" w:space="0" w:color="auto"/>
              </w:divBdr>
            </w:div>
            <w:div w:id="835728815">
              <w:marLeft w:val="0"/>
              <w:marRight w:val="0"/>
              <w:marTop w:val="0"/>
              <w:marBottom w:val="0"/>
              <w:divBdr>
                <w:top w:val="none" w:sz="0" w:space="0" w:color="auto"/>
                <w:left w:val="none" w:sz="0" w:space="0" w:color="auto"/>
                <w:bottom w:val="none" w:sz="0" w:space="0" w:color="auto"/>
                <w:right w:val="none" w:sz="0" w:space="0" w:color="auto"/>
              </w:divBdr>
            </w:div>
            <w:div w:id="340084260">
              <w:marLeft w:val="0"/>
              <w:marRight w:val="0"/>
              <w:marTop w:val="0"/>
              <w:marBottom w:val="0"/>
              <w:divBdr>
                <w:top w:val="none" w:sz="0" w:space="0" w:color="auto"/>
                <w:left w:val="none" w:sz="0" w:space="0" w:color="auto"/>
                <w:bottom w:val="none" w:sz="0" w:space="0" w:color="auto"/>
                <w:right w:val="none" w:sz="0" w:space="0" w:color="auto"/>
              </w:divBdr>
            </w:div>
            <w:div w:id="1726834637">
              <w:marLeft w:val="0"/>
              <w:marRight w:val="0"/>
              <w:marTop w:val="0"/>
              <w:marBottom w:val="0"/>
              <w:divBdr>
                <w:top w:val="none" w:sz="0" w:space="0" w:color="auto"/>
                <w:left w:val="none" w:sz="0" w:space="0" w:color="auto"/>
                <w:bottom w:val="none" w:sz="0" w:space="0" w:color="auto"/>
                <w:right w:val="none" w:sz="0" w:space="0" w:color="auto"/>
              </w:divBdr>
            </w:div>
            <w:div w:id="1344554212">
              <w:marLeft w:val="0"/>
              <w:marRight w:val="0"/>
              <w:marTop w:val="0"/>
              <w:marBottom w:val="0"/>
              <w:divBdr>
                <w:top w:val="none" w:sz="0" w:space="0" w:color="auto"/>
                <w:left w:val="none" w:sz="0" w:space="0" w:color="auto"/>
                <w:bottom w:val="none" w:sz="0" w:space="0" w:color="auto"/>
                <w:right w:val="none" w:sz="0" w:space="0" w:color="auto"/>
              </w:divBdr>
            </w:div>
            <w:div w:id="219175603">
              <w:marLeft w:val="0"/>
              <w:marRight w:val="0"/>
              <w:marTop w:val="0"/>
              <w:marBottom w:val="0"/>
              <w:divBdr>
                <w:top w:val="none" w:sz="0" w:space="0" w:color="auto"/>
                <w:left w:val="none" w:sz="0" w:space="0" w:color="auto"/>
                <w:bottom w:val="none" w:sz="0" w:space="0" w:color="auto"/>
                <w:right w:val="none" w:sz="0" w:space="0" w:color="auto"/>
              </w:divBdr>
            </w:div>
            <w:div w:id="552694961">
              <w:marLeft w:val="0"/>
              <w:marRight w:val="0"/>
              <w:marTop w:val="0"/>
              <w:marBottom w:val="0"/>
              <w:divBdr>
                <w:top w:val="none" w:sz="0" w:space="0" w:color="auto"/>
                <w:left w:val="none" w:sz="0" w:space="0" w:color="auto"/>
                <w:bottom w:val="none" w:sz="0" w:space="0" w:color="auto"/>
                <w:right w:val="none" w:sz="0" w:space="0" w:color="auto"/>
              </w:divBdr>
            </w:div>
            <w:div w:id="1745295282">
              <w:marLeft w:val="0"/>
              <w:marRight w:val="0"/>
              <w:marTop w:val="0"/>
              <w:marBottom w:val="0"/>
              <w:divBdr>
                <w:top w:val="none" w:sz="0" w:space="0" w:color="auto"/>
                <w:left w:val="none" w:sz="0" w:space="0" w:color="auto"/>
                <w:bottom w:val="none" w:sz="0" w:space="0" w:color="auto"/>
                <w:right w:val="none" w:sz="0" w:space="0" w:color="auto"/>
              </w:divBdr>
            </w:div>
            <w:div w:id="517086862">
              <w:marLeft w:val="0"/>
              <w:marRight w:val="0"/>
              <w:marTop w:val="0"/>
              <w:marBottom w:val="0"/>
              <w:divBdr>
                <w:top w:val="none" w:sz="0" w:space="0" w:color="auto"/>
                <w:left w:val="none" w:sz="0" w:space="0" w:color="auto"/>
                <w:bottom w:val="none" w:sz="0" w:space="0" w:color="auto"/>
                <w:right w:val="none" w:sz="0" w:space="0" w:color="auto"/>
              </w:divBdr>
            </w:div>
            <w:div w:id="981078000">
              <w:marLeft w:val="0"/>
              <w:marRight w:val="0"/>
              <w:marTop w:val="0"/>
              <w:marBottom w:val="0"/>
              <w:divBdr>
                <w:top w:val="none" w:sz="0" w:space="0" w:color="auto"/>
                <w:left w:val="none" w:sz="0" w:space="0" w:color="auto"/>
                <w:bottom w:val="none" w:sz="0" w:space="0" w:color="auto"/>
                <w:right w:val="none" w:sz="0" w:space="0" w:color="auto"/>
              </w:divBdr>
            </w:div>
            <w:div w:id="2090956727">
              <w:marLeft w:val="0"/>
              <w:marRight w:val="0"/>
              <w:marTop w:val="0"/>
              <w:marBottom w:val="0"/>
              <w:divBdr>
                <w:top w:val="none" w:sz="0" w:space="0" w:color="auto"/>
                <w:left w:val="none" w:sz="0" w:space="0" w:color="auto"/>
                <w:bottom w:val="none" w:sz="0" w:space="0" w:color="auto"/>
                <w:right w:val="none" w:sz="0" w:space="0" w:color="auto"/>
              </w:divBdr>
            </w:div>
            <w:div w:id="170439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692606">
      <w:bodyDiv w:val="1"/>
      <w:marLeft w:val="0"/>
      <w:marRight w:val="0"/>
      <w:marTop w:val="0"/>
      <w:marBottom w:val="0"/>
      <w:divBdr>
        <w:top w:val="none" w:sz="0" w:space="0" w:color="auto"/>
        <w:left w:val="none" w:sz="0" w:space="0" w:color="auto"/>
        <w:bottom w:val="none" w:sz="0" w:space="0" w:color="auto"/>
        <w:right w:val="none" w:sz="0" w:space="0" w:color="auto"/>
      </w:divBdr>
      <w:divsChild>
        <w:div w:id="846871942">
          <w:blockQuote w:val="1"/>
          <w:marLeft w:val="720"/>
          <w:marRight w:val="720"/>
          <w:marTop w:val="100"/>
          <w:marBottom w:val="100"/>
          <w:divBdr>
            <w:top w:val="none" w:sz="0" w:space="0" w:color="auto"/>
            <w:left w:val="none" w:sz="0" w:space="0" w:color="auto"/>
            <w:bottom w:val="none" w:sz="0" w:space="0" w:color="auto"/>
            <w:right w:val="none" w:sz="0" w:space="0" w:color="auto"/>
          </w:divBdr>
        </w:div>
        <w:div w:id="1622953725">
          <w:blockQuote w:val="1"/>
          <w:marLeft w:val="720"/>
          <w:marRight w:val="720"/>
          <w:marTop w:val="100"/>
          <w:marBottom w:val="100"/>
          <w:divBdr>
            <w:top w:val="none" w:sz="0" w:space="0" w:color="auto"/>
            <w:left w:val="none" w:sz="0" w:space="0" w:color="auto"/>
            <w:bottom w:val="none" w:sz="0" w:space="0" w:color="auto"/>
            <w:right w:val="none" w:sz="0" w:space="0" w:color="auto"/>
          </w:divBdr>
        </w:div>
        <w:div w:id="1857422631">
          <w:blockQuote w:val="1"/>
          <w:marLeft w:val="720"/>
          <w:marRight w:val="720"/>
          <w:marTop w:val="100"/>
          <w:marBottom w:val="100"/>
          <w:divBdr>
            <w:top w:val="none" w:sz="0" w:space="0" w:color="auto"/>
            <w:left w:val="none" w:sz="0" w:space="0" w:color="auto"/>
            <w:bottom w:val="none" w:sz="0" w:space="0" w:color="auto"/>
            <w:right w:val="none" w:sz="0" w:space="0" w:color="auto"/>
          </w:divBdr>
        </w:div>
        <w:div w:id="10876532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conk\Dropbox\Cell%20Life%20Church%20Documents\Templates\CLC%20Sermon%20Notes%20Template%20for%20Distribution.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CLC Sermon Notes Template for Distribution</Template>
  <TotalTime>65</TotalTime>
  <Pages>3</Pages>
  <Words>1097</Words>
  <Characters>5152</Characters>
  <Application>Microsoft Office Word</Application>
  <DocSecurity>0</DocSecurity>
  <Lines>84</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Conklin</dc:creator>
  <cp:keywords/>
  <dc:description/>
  <cp:lastModifiedBy>Brian Conklin</cp:lastModifiedBy>
  <cp:revision>2</cp:revision>
  <dcterms:created xsi:type="dcterms:W3CDTF">2025-04-13T09:42:00Z</dcterms:created>
  <dcterms:modified xsi:type="dcterms:W3CDTF">2025-04-13T10:47:00Z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5ba7963e-ba4e-4552-9dd8-57cac3348843</vt:lpwstr>
  </property>
</Properties>
</file>