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0840" w14:textId="77777777" w:rsidR="00F57EA7" w:rsidRDefault="00F57EA7" w:rsidP="00F57EA7">
      <w:pPr>
        <w:pStyle w:val="Title"/>
        <w:jc w:val="center"/>
      </w:pPr>
      <w:r w:rsidRPr="00F57EA7">
        <w:t>Ruth: New Beginnings Through Faithfulness</w:t>
      </w:r>
    </w:p>
    <w:p w14:paraId="19B0DBFF" w14:textId="109856E2" w:rsidR="00F57EA7" w:rsidRPr="00F57EA7" w:rsidRDefault="00942865" w:rsidP="00F57EA7">
      <w:r w:rsidRPr="00942865">
        <w:t>Have you ever faced a season of uncertainty, wondering if faithfulness truly leads to new beginnings?</w:t>
      </w:r>
      <w:r>
        <w:t xml:space="preserve"> </w:t>
      </w:r>
      <w:proofErr w:type="gramStart"/>
      <w:r w:rsidR="00F57EA7" w:rsidRPr="00F57EA7">
        <w:t>Ruth’s</w:t>
      </w:r>
      <w:proofErr w:type="gramEnd"/>
      <w:r w:rsidR="00F57EA7" w:rsidRPr="00F57EA7">
        <w:t xml:space="preserve"> story is a powerful testimony of how steadfast faith and unwavering trust in God can open doors to unexpected blessings. Join us as we explore how her journey reveals God’s plan for redemption and renewal.</w:t>
      </w:r>
    </w:p>
    <w:p w14:paraId="30F4731F" w14:textId="77777777" w:rsidR="00F57EA7" w:rsidRPr="00F57EA7" w:rsidRDefault="00F57EA7" w:rsidP="00F57EA7">
      <w:pPr>
        <w:pStyle w:val="Heading2"/>
      </w:pPr>
      <w:r w:rsidRPr="00F57EA7">
        <w:t>Introduction</w:t>
      </w:r>
    </w:p>
    <w:p w14:paraId="058DD36D" w14:textId="77777777" w:rsidR="00742CE6" w:rsidRPr="00742CE6" w:rsidRDefault="00742CE6" w:rsidP="00742CE6">
      <w:r w:rsidRPr="00742CE6">
        <w:t>In our previous teachings, we saw how Moses’ restoration and David’s repentance led to new beginnings. This week, we turn to the story of Ruth, a woman whose faithfulness in the face of uncertainty paved the way for God’s provision and purpose. Ruth’s journey teaches us that even in difficult seasons, remaining faithful to God and His calling can lead to transformation and renewal.</w:t>
      </w:r>
    </w:p>
    <w:p w14:paraId="70A030F1" w14:textId="25EA94BB" w:rsidR="00F57EA7" w:rsidRPr="00F57EA7" w:rsidRDefault="00742CE6" w:rsidP="00F57EA7">
      <w:r w:rsidRPr="00742CE6">
        <w:t xml:space="preserve">Have you ever faced a moment when your future seemed uncertain? When life’s hardships </w:t>
      </w:r>
      <w:proofErr w:type="gramStart"/>
      <w:r w:rsidRPr="00742CE6">
        <w:t>made</w:t>
      </w:r>
      <w:proofErr w:type="gramEnd"/>
      <w:r w:rsidRPr="00742CE6">
        <w:t xml:space="preserve"> it difficult to trust in what lies ahead? Ruth’s story reminds us that faithfulness, even in the smallest acts, can lead to extraordinary outcomes. Today, we will explore three key aspects of Ruth’s journey: her steadfast commitment, her trust in God’s provision, and her ultimate redemption. Additionally, we will see how her story foreshadows the coming of Christ, our ultimate Redeemer.</w:t>
      </w:r>
    </w:p>
    <w:p w14:paraId="4C828CDA" w14:textId="77777777" w:rsidR="00F57EA7" w:rsidRPr="00F57EA7" w:rsidRDefault="00F57EA7" w:rsidP="00F57EA7">
      <w:pPr>
        <w:pStyle w:val="Heading2"/>
      </w:pPr>
      <w:r w:rsidRPr="00F57EA7">
        <w:t>Ruth’s Commitment in Uncertainty</w:t>
      </w:r>
    </w:p>
    <w:p w14:paraId="47627869" w14:textId="77777777" w:rsidR="00F57EA7" w:rsidRPr="00F57EA7" w:rsidRDefault="00F57EA7" w:rsidP="00F57EA7">
      <w:r w:rsidRPr="00F57EA7">
        <w:t>Ruth’s story begins in tragedy. After losing her husband, she faced an uncertain future. Despite having the option to return to her homeland, she chose to remain with her mother-in-law, Naomi, uttering the famous words in Ruth 1:16-17:</w:t>
      </w:r>
    </w:p>
    <w:p w14:paraId="797127CB" w14:textId="77777777" w:rsidR="00F57EA7" w:rsidRDefault="00F57EA7" w:rsidP="00F57EA7">
      <w:pPr>
        <w:pStyle w:val="Heading3"/>
      </w:pPr>
      <w:r w:rsidRPr="00F57EA7">
        <w:t>Ruth 1:16-17</w:t>
      </w:r>
    </w:p>
    <w:p w14:paraId="0F344D2D" w14:textId="4C4C6DCB" w:rsidR="00F57EA7" w:rsidRPr="00F57EA7" w:rsidRDefault="00F57EA7" w:rsidP="00F57EA7">
      <w:pPr>
        <w:ind w:left="720"/>
        <w:rPr>
          <w:lang w:val="x-none"/>
        </w:rPr>
      </w:pPr>
      <w:r>
        <w:rPr>
          <w:lang w:val="x-none"/>
        </w:rPr>
        <w:t>(16)</w:t>
      </w:r>
      <w:r w:rsidRPr="00F57EA7">
        <w:rPr>
          <w:lang w:val="x-none"/>
        </w:rPr>
        <w:t>  But Ruth replied, "Don't urge me to leave you or to turn back from you. Where you go I will go, and where you stay I will stay. Your people will be my people and your God my God.  (17)  Where you die I will die, and there I will be buried. May the LORD deal with me, be it ever so severely, if even death separates you and me."</w:t>
      </w:r>
    </w:p>
    <w:p w14:paraId="7C3E6FD3" w14:textId="0CFADE71" w:rsidR="00F57EA7" w:rsidRPr="00F57EA7" w:rsidRDefault="00F57EA7" w:rsidP="00F57EA7">
      <w:r w:rsidRPr="00F57EA7">
        <w:t>Ruth’s unwavering commitment to Naomi and to God set the foundation for her new beginning. She could have taken the easy path, but she chose faithfulness over comfort. Her loyalty was not based on circumstances but on a deeper trust in God’s plan.</w:t>
      </w:r>
    </w:p>
    <w:p w14:paraId="0E56A12D" w14:textId="0C79840B" w:rsidR="00F57EA7" w:rsidRPr="00F57EA7" w:rsidRDefault="00F57EA7" w:rsidP="00F57EA7">
      <w:r w:rsidRPr="00F57EA7">
        <w:t>Faithfulness often requires us to step into the unknown. It means choosing trust over fear and commitment over convenience. Like Ruth, we may face situations where staying the course feels difficult, but steadfast faith brings unseen rewards. Her decision mirrors our own faith journey</w:t>
      </w:r>
      <w:r>
        <w:t xml:space="preserve">, </w:t>
      </w:r>
      <w:r w:rsidRPr="00F57EA7">
        <w:t>choosing to follow Christ</w:t>
      </w:r>
      <w:r>
        <w:t>.</w:t>
      </w:r>
      <w:r w:rsidRPr="00F57EA7">
        <w:t xml:space="preserve"> </w:t>
      </w:r>
      <w:r>
        <w:t>E</w:t>
      </w:r>
      <w:r w:rsidRPr="00F57EA7">
        <w:t xml:space="preserve">ven when the road is uncertain, </w:t>
      </w:r>
      <w:r>
        <w:t xml:space="preserve">it </w:t>
      </w:r>
      <w:r w:rsidRPr="00F57EA7">
        <w:t>leads to a life of divine purpose.</w:t>
      </w:r>
    </w:p>
    <w:p w14:paraId="05012274" w14:textId="6B1B987F" w:rsidR="00F57EA7" w:rsidRPr="00F57EA7" w:rsidRDefault="00F57EA7" w:rsidP="00F57EA7">
      <w:r w:rsidRPr="00F57EA7">
        <w:t>Reflect on an area of your life where you are tempted to take the easy way out. Ask God to strengthen your commitment and provide clarity. Write down one way you can demonstrate faithfulness in a difficult situation this week. Share your commitment with someone who can encourage and pray for you.</w:t>
      </w:r>
    </w:p>
    <w:p w14:paraId="17937072" w14:textId="77777777" w:rsidR="00F57EA7" w:rsidRPr="00F57EA7" w:rsidRDefault="00F57EA7" w:rsidP="00F57EA7">
      <w:pPr>
        <w:pStyle w:val="Heading2"/>
      </w:pPr>
      <w:r w:rsidRPr="00F57EA7">
        <w:lastRenderedPageBreak/>
        <w:t>Ruth’s Trust in God’s Provision</w:t>
      </w:r>
    </w:p>
    <w:p w14:paraId="0E4D70A7" w14:textId="77777777" w:rsidR="00F57EA7" w:rsidRPr="00F57EA7" w:rsidRDefault="00F57EA7" w:rsidP="00F57EA7">
      <w:r w:rsidRPr="00F57EA7">
        <w:t>Ruth and Naomi arrived in Bethlehem with nothing, but Ruth took the initiative to gather grain in the fields, relying on God’s provision through the kindness of others. In Ruth 2:12, Boaz acknowledges her faith and says:</w:t>
      </w:r>
    </w:p>
    <w:p w14:paraId="440E1958" w14:textId="77777777" w:rsidR="00F57EA7" w:rsidRDefault="00F57EA7" w:rsidP="00F57EA7">
      <w:pPr>
        <w:pStyle w:val="Heading3"/>
      </w:pPr>
      <w:r w:rsidRPr="00F57EA7">
        <w:t>Ruth 2:12</w:t>
      </w:r>
    </w:p>
    <w:p w14:paraId="4BE762BA" w14:textId="76EC75F4" w:rsidR="00F57EA7" w:rsidRPr="00F57EA7" w:rsidRDefault="00F57EA7" w:rsidP="00F57EA7">
      <w:pPr>
        <w:ind w:left="720"/>
        <w:rPr>
          <w:lang w:val="x-none"/>
        </w:rPr>
      </w:pPr>
      <w:r>
        <w:rPr>
          <w:lang w:val="x-none"/>
        </w:rPr>
        <w:t>(12)</w:t>
      </w:r>
      <w:r w:rsidRPr="00F57EA7">
        <w:rPr>
          <w:lang w:val="x-none"/>
        </w:rPr>
        <w:t>  May the LORD repay you for what you have done. May you be richly rewarded by the LORD, the God of Israel, under whose wings you have come to take refuge."</w:t>
      </w:r>
    </w:p>
    <w:p w14:paraId="06C34BEC" w14:textId="77777777" w:rsidR="00F57EA7" w:rsidRPr="00F57EA7" w:rsidRDefault="00F57EA7" w:rsidP="00F57EA7">
      <w:r w:rsidRPr="00F57EA7">
        <w:t>Her willingness to work hard and trust in God’s provision did not go unnoticed. God placed Boaz in her path, not only to provide for her immediate needs but to become a key figure in her redemption. This moment foreshadows how Christ, our ultimate Redeemer, meets our needs and secures our future.</w:t>
      </w:r>
    </w:p>
    <w:p w14:paraId="0E9B3241" w14:textId="70EFB812" w:rsidR="00F57EA7" w:rsidRPr="00F57EA7" w:rsidRDefault="00F57EA7" w:rsidP="00F57EA7">
      <w:r w:rsidRPr="00F57EA7">
        <w:t>Trusting God’s provision does</w:t>
      </w:r>
      <w:r>
        <w:t xml:space="preserve"> </w:t>
      </w:r>
      <w:r w:rsidRPr="00F57EA7">
        <w:t>n</w:t>
      </w:r>
      <w:r>
        <w:t>o</w:t>
      </w:r>
      <w:r w:rsidRPr="00F57EA7">
        <w:t>t mean passively waiting</w:t>
      </w:r>
      <w:r>
        <w:t>. I</w:t>
      </w:r>
      <w:r w:rsidRPr="00F57EA7">
        <w:t xml:space="preserve">t means stepping out in faith and making the most of the opportunities before us. Ruth’s example teaches us that even when resources seem scarce, God is at work behind the scenes. He calls us to action, just as Ruth </w:t>
      </w:r>
      <w:proofErr w:type="gramStart"/>
      <w:r w:rsidRPr="00F57EA7">
        <w:t>took action</w:t>
      </w:r>
      <w:proofErr w:type="gramEnd"/>
      <w:r w:rsidRPr="00F57EA7">
        <w:t xml:space="preserve"> by gleaning in the fields. Sometimes, our faithfulness is tested in seasons of waiting and hard work, but God is always preparing something greater.</w:t>
      </w:r>
    </w:p>
    <w:p w14:paraId="23DD26A5" w14:textId="1471D099" w:rsidR="00F57EA7" w:rsidRPr="00F57EA7" w:rsidRDefault="00F57EA7" w:rsidP="00F57EA7">
      <w:r w:rsidRPr="00F57EA7">
        <w:t>Identify an area of your life where you need to trust in God’s provision. Instead of worrying, take one actionable step forward</w:t>
      </w:r>
      <w:r w:rsidR="00742CE6">
        <w:t xml:space="preserve">, </w:t>
      </w:r>
      <w:r w:rsidRPr="00F57EA7">
        <w:t>whether applying for a job, reaching out for help, or serving others in faith. Journal about the ways God has provided for you in the past as a reminder of His faithfulness.</w:t>
      </w:r>
    </w:p>
    <w:p w14:paraId="76204DEC" w14:textId="77777777" w:rsidR="00F57EA7" w:rsidRPr="00F57EA7" w:rsidRDefault="00F57EA7" w:rsidP="00742CE6">
      <w:pPr>
        <w:pStyle w:val="Heading2"/>
      </w:pPr>
      <w:r w:rsidRPr="00F57EA7">
        <w:t>Ruth’s Redemption and New Beginning</w:t>
      </w:r>
    </w:p>
    <w:p w14:paraId="505A4999" w14:textId="622A05E4" w:rsidR="00F57EA7" w:rsidRPr="00F57EA7" w:rsidRDefault="00F57EA7" w:rsidP="00F57EA7">
      <w:r w:rsidRPr="00F57EA7">
        <w:t>Through a series of divine appointments, Ruth found favor with Boaz, who became her kinsman-redeemer, marrying her and securing her future. More importantly, she became part of God’s greater redemptive plan</w:t>
      </w:r>
      <w:r w:rsidR="00742CE6">
        <w:t>. H</w:t>
      </w:r>
      <w:r w:rsidRPr="00F57EA7">
        <w:t xml:space="preserve">er lineage would eventually lead to Jesus Christ </w:t>
      </w:r>
      <w:r w:rsidR="00742CE6">
        <w:t xml:space="preserve">as is recorded in </w:t>
      </w:r>
      <w:r w:rsidRPr="00F57EA7">
        <w:t>Matthew 1:5.</w:t>
      </w:r>
    </w:p>
    <w:p w14:paraId="32C65DF5" w14:textId="77777777" w:rsidR="00F57EA7" w:rsidRPr="00F57EA7" w:rsidRDefault="00F57EA7" w:rsidP="00F57EA7">
      <w:r w:rsidRPr="00F57EA7">
        <w:t>What seemed like a life of loss and hardship turned into a legacy of blessing. God honored Ruth’s faithfulness by giving her a place in the genealogy of Christ, proving that no act of faith goes unnoticed in His kingdom. Her story reminds us that God specializes in turning broken situations into beautiful testimonies of His grace.</w:t>
      </w:r>
    </w:p>
    <w:p w14:paraId="06E31417" w14:textId="1999A9CC" w:rsidR="00F57EA7" w:rsidRPr="00F57EA7" w:rsidRDefault="00F57EA7" w:rsidP="00F57EA7">
      <w:r w:rsidRPr="00F57EA7">
        <w:t>Our faithfulness to God has a lasting impact beyond what we can see. Just as Ruth’s story was woven into God’s greater redemption plan, our obedience and trust in Him have eternal significance. Even when we do</w:t>
      </w:r>
      <w:r w:rsidR="00742CE6">
        <w:t xml:space="preserve"> </w:t>
      </w:r>
      <w:r w:rsidRPr="00F57EA7">
        <w:t>n</w:t>
      </w:r>
      <w:r w:rsidR="00742CE6">
        <w:t>o</w:t>
      </w:r>
      <w:r w:rsidRPr="00F57EA7">
        <w:t>t see immediate results, God is always working through our faithfulness to bring about His greater purpose.</w:t>
      </w:r>
    </w:p>
    <w:p w14:paraId="783796FC" w14:textId="180E36FA" w:rsidR="00F57EA7" w:rsidRPr="00F57EA7" w:rsidRDefault="00F57EA7" w:rsidP="00F57EA7">
      <w:r w:rsidRPr="00F57EA7">
        <w:t>Think about an area where you’ve experienced redemption or a fresh start because of faithfulness. Share your story with someone who needs encouragement, reminding them that God can bring new beginnings from even the darkest situations. Consider mentoring someone who is struggling, offering them the hope that God offers through His redemption.</w:t>
      </w:r>
    </w:p>
    <w:p w14:paraId="07A83324" w14:textId="77777777" w:rsidR="00F57EA7" w:rsidRPr="00F57EA7" w:rsidRDefault="00F57EA7" w:rsidP="00742CE6">
      <w:pPr>
        <w:pStyle w:val="Heading2"/>
      </w:pPr>
      <w:r w:rsidRPr="00F57EA7">
        <w:lastRenderedPageBreak/>
        <w:t>Conclusion</w:t>
      </w:r>
    </w:p>
    <w:p w14:paraId="5ABEADA4" w14:textId="77777777" w:rsidR="00F57EA7" w:rsidRPr="00F57EA7" w:rsidRDefault="00F57EA7" w:rsidP="00F57EA7">
      <w:r w:rsidRPr="00F57EA7">
        <w:t>Ruth’s story is a powerful reminder that faithfulness leads to new beginnings. Her commitment, trust in God’s provision, and redemption reflect God’s unwavering love and faithfulness toward us. Ultimately, her story points us to Jesus, our ultimate Redeemer, who takes our brokenness and makes us whole.</w:t>
      </w:r>
    </w:p>
    <w:p w14:paraId="601843F1" w14:textId="77777777" w:rsidR="00F57EA7" w:rsidRPr="00F57EA7" w:rsidRDefault="00F57EA7" w:rsidP="00F57EA7">
      <w:r w:rsidRPr="00F57EA7">
        <w:t xml:space="preserve">Take time this week to reflect on Ruth’s journey. How can you live out faithfulness in your own life? Share this message with someone who needs </w:t>
      </w:r>
      <w:proofErr w:type="gramStart"/>
      <w:r w:rsidRPr="00F57EA7">
        <w:t>encouragement, and</w:t>
      </w:r>
      <w:proofErr w:type="gramEnd"/>
      <w:r w:rsidRPr="00F57EA7">
        <w:t xml:space="preserve"> invite them to trust in God’s plan for their new beginning. Challenge yourself to intentionally demonstrate faithfulness in your relationships, work, and spiritual walk.</w:t>
      </w:r>
    </w:p>
    <w:p w14:paraId="00AB417E" w14:textId="797A08C9" w:rsidR="00D946D7" w:rsidRPr="007037E7" w:rsidRDefault="00AF25A1" w:rsidP="00AF25A1">
      <w:r w:rsidRPr="00AF25A1">
        <w:t>Don’t miss next week’s teaching on Peter</w:t>
      </w:r>
      <w:r>
        <w:t>. H</w:t>
      </w:r>
      <w:r w:rsidRPr="00AF25A1">
        <w:t xml:space="preserve">is failures didn’t define him, and neither </w:t>
      </w:r>
      <w:proofErr w:type="gramStart"/>
      <w:r w:rsidRPr="00AF25A1">
        <w:t>do</w:t>
      </w:r>
      <w:proofErr w:type="gramEnd"/>
      <w:r w:rsidRPr="00AF25A1">
        <w:t xml:space="preserve"> yours. Discover how God’s restoration leads to a greater purpose.</w:t>
      </w:r>
    </w:p>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D850" w14:textId="77777777" w:rsidR="00E91DF7" w:rsidRDefault="00E91DF7" w:rsidP="00DE5225">
      <w:pPr>
        <w:spacing w:after="0" w:line="240" w:lineRule="auto"/>
      </w:pPr>
      <w:r>
        <w:separator/>
      </w:r>
    </w:p>
  </w:endnote>
  <w:endnote w:type="continuationSeparator" w:id="0">
    <w:p w14:paraId="4001FA69" w14:textId="77777777" w:rsidR="00E91DF7" w:rsidRDefault="00E91DF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8984" w14:textId="77777777" w:rsidR="00DE5225" w:rsidRDefault="00DE5225" w:rsidP="00DE5225">
    <w:pPr>
      <w:pStyle w:val="Default"/>
    </w:pPr>
  </w:p>
  <w:p w14:paraId="76504346"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126530E5" wp14:editId="4F11807D">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F57EA7">
      <w:rPr>
        <w:noProof/>
      </w:rPr>
      <w:t>2025</w:t>
    </w:r>
    <w:r>
      <w:fldChar w:fldCharType="end"/>
    </w:r>
    <w:r>
      <w:t>, Cell Life Church International, Permission granted to copy and distribute for no fee other than reasonable reproduction costs. This copyright notice must remain on all copies.</w:t>
    </w:r>
  </w:p>
  <w:p w14:paraId="0031C8B9"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0AF9" w14:textId="77777777" w:rsidR="00E91DF7" w:rsidRDefault="00E91DF7" w:rsidP="00DE5225">
      <w:pPr>
        <w:spacing w:after="0" w:line="240" w:lineRule="auto"/>
      </w:pPr>
      <w:r>
        <w:separator/>
      </w:r>
    </w:p>
  </w:footnote>
  <w:footnote w:type="continuationSeparator" w:id="0">
    <w:p w14:paraId="7731A63B" w14:textId="77777777" w:rsidR="00E91DF7" w:rsidRDefault="00E91DF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887743">
    <w:abstractNumId w:val="2"/>
  </w:num>
  <w:num w:numId="2" w16cid:durableId="762608963">
    <w:abstractNumId w:val="3"/>
  </w:num>
  <w:num w:numId="3" w16cid:durableId="1174225987">
    <w:abstractNumId w:val="4"/>
  </w:num>
  <w:num w:numId="4" w16cid:durableId="314843221">
    <w:abstractNumId w:val="5"/>
  </w:num>
  <w:num w:numId="5" w16cid:durableId="912662671">
    <w:abstractNumId w:val="1"/>
  </w:num>
  <w:num w:numId="6" w16cid:durableId="170608039">
    <w:abstractNumId w:val="0"/>
  </w:num>
  <w:num w:numId="7" w16cid:durableId="1527676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F57EA7"/>
    <w:rsid w:val="002859B9"/>
    <w:rsid w:val="007037E7"/>
    <w:rsid w:val="00742CE6"/>
    <w:rsid w:val="00763D23"/>
    <w:rsid w:val="007B6A1A"/>
    <w:rsid w:val="008F20A5"/>
    <w:rsid w:val="00942865"/>
    <w:rsid w:val="009A4281"/>
    <w:rsid w:val="00AB0F25"/>
    <w:rsid w:val="00AF25A1"/>
    <w:rsid w:val="00D86F22"/>
    <w:rsid w:val="00D946D7"/>
    <w:rsid w:val="00DE5225"/>
    <w:rsid w:val="00E91DF7"/>
    <w:rsid w:val="00F5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42669"/>
  <w15:chartTrackingRefBased/>
  <w15:docId w15:val="{951048A5-8857-4225-A275-9EFF6B21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7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7E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F57E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EA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57E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7EA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49683">
      <w:bodyDiv w:val="1"/>
      <w:marLeft w:val="0"/>
      <w:marRight w:val="0"/>
      <w:marTop w:val="0"/>
      <w:marBottom w:val="0"/>
      <w:divBdr>
        <w:top w:val="none" w:sz="0" w:space="0" w:color="auto"/>
        <w:left w:val="none" w:sz="0" w:space="0" w:color="auto"/>
        <w:bottom w:val="none" w:sz="0" w:space="0" w:color="auto"/>
        <w:right w:val="none" w:sz="0" w:space="0" w:color="auto"/>
      </w:divBdr>
    </w:div>
    <w:div w:id="1810585556">
      <w:bodyDiv w:val="1"/>
      <w:marLeft w:val="0"/>
      <w:marRight w:val="0"/>
      <w:marTop w:val="0"/>
      <w:marBottom w:val="0"/>
      <w:divBdr>
        <w:top w:val="none" w:sz="0" w:space="0" w:color="auto"/>
        <w:left w:val="none" w:sz="0" w:space="0" w:color="auto"/>
        <w:bottom w:val="none" w:sz="0" w:space="0" w:color="auto"/>
        <w:right w:val="none" w:sz="0" w:space="0" w:color="auto"/>
      </w:divBdr>
      <w:divsChild>
        <w:div w:id="1637103075">
          <w:marLeft w:val="0"/>
          <w:marRight w:val="0"/>
          <w:marTop w:val="0"/>
          <w:marBottom w:val="0"/>
          <w:divBdr>
            <w:top w:val="none" w:sz="0" w:space="0" w:color="auto"/>
            <w:left w:val="none" w:sz="0" w:space="0" w:color="auto"/>
            <w:bottom w:val="none" w:sz="0" w:space="0" w:color="auto"/>
            <w:right w:val="none" w:sz="0" w:space="0" w:color="auto"/>
          </w:divBdr>
        </w:div>
        <w:div w:id="1486388141">
          <w:marLeft w:val="0"/>
          <w:marRight w:val="0"/>
          <w:marTop w:val="0"/>
          <w:marBottom w:val="0"/>
          <w:divBdr>
            <w:top w:val="none" w:sz="0" w:space="0" w:color="auto"/>
            <w:left w:val="none" w:sz="0" w:space="0" w:color="auto"/>
            <w:bottom w:val="none" w:sz="0" w:space="0" w:color="auto"/>
            <w:right w:val="none" w:sz="0" w:space="0" w:color="auto"/>
          </w:divBdr>
        </w:div>
        <w:div w:id="95540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389155032">
          <w:marLeft w:val="0"/>
          <w:marRight w:val="0"/>
          <w:marTop w:val="0"/>
          <w:marBottom w:val="0"/>
          <w:divBdr>
            <w:top w:val="none" w:sz="0" w:space="0" w:color="auto"/>
            <w:left w:val="none" w:sz="0" w:space="0" w:color="auto"/>
            <w:bottom w:val="none" w:sz="0" w:space="0" w:color="auto"/>
            <w:right w:val="none" w:sz="0" w:space="0" w:color="auto"/>
          </w:divBdr>
        </w:div>
        <w:div w:id="128307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686409">
          <w:marLeft w:val="0"/>
          <w:marRight w:val="0"/>
          <w:marTop w:val="0"/>
          <w:marBottom w:val="0"/>
          <w:divBdr>
            <w:top w:val="none" w:sz="0" w:space="0" w:color="auto"/>
            <w:left w:val="none" w:sz="0" w:space="0" w:color="auto"/>
            <w:bottom w:val="none" w:sz="0" w:space="0" w:color="auto"/>
            <w:right w:val="none" w:sz="0" w:space="0" w:color="auto"/>
          </w:divBdr>
        </w:div>
        <w:div w:id="28292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34</TotalTime>
  <Pages>3</Pages>
  <Words>1067</Words>
  <Characters>5303</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1</cp:revision>
  <dcterms:created xsi:type="dcterms:W3CDTF">2025-01-16T22:27:00Z</dcterms:created>
  <dcterms:modified xsi:type="dcterms:W3CDTF">2025-01-16T23:01:00Z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e74d27df-1afc-4293-8e5f-14d37a6e76e0</vt:lpwstr>
  </property>
</Properties>
</file>